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19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6"/>
        <w:gridCol w:w="5668"/>
      </w:tblGrid>
      <w:tr w:rsidR="006B11ED" w14:paraId="661F2E35" w14:textId="77777777" w:rsidTr="006B11ED">
        <w:tc>
          <w:tcPr>
            <w:tcW w:w="5526" w:type="dxa"/>
          </w:tcPr>
          <w:p w14:paraId="3827F326" w14:textId="3345B42E" w:rsidR="006B11ED" w:rsidRPr="006B11ED" w:rsidRDefault="006B11ED" w:rsidP="006B11ED">
            <w:pPr>
              <w:pStyle w:val="NormalWeb"/>
              <w:tabs>
                <w:tab w:val="left" w:pos="825"/>
                <w:tab w:val="center" w:pos="4680"/>
              </w:tabs>
              <w:spacing w:before="0" w:beforeAutospacing="0" w:after="0" w:afterAutospacing="0"/>
              <w:jc w:val="center"/>
              <w:rPr>
                <w:color w:val="000000"/>
                <w:sz w:val="26"/>
                <w:szCs w:val="26"/>
                <w:shd w:val="clear" w:color="auto" w:fill="FFFFFF"/>
              </w:rPr>
            </w:pPr>
            <w:r w:rsidRPr="006B11ED">
              <w:rPr>
                <w:color w:val="000000"/>
                <w:sz w:val="26"/>
                <w:szCs w:val="26"/>
                <w:shd w:val="clear" w:color="auto" w:fill="FFFFFF"/>
              </w:rPr>
              <w:t xml:space="preserve">UBND </w:t>
            </w:r>
            <w:r w:rsidR="008D23B2">
              <w:rPr>
                <w:color w:val="000000"/>
                <w:sz w:val="26"/>
                <w:szCs w:val="26"/>
                <w:shd w:val="clear" w:color="auto" w:fill="FFFFFF"/>
              </w:rPr>
              <w:t>XÃ THANH OAI</w:t>
            </w:r>
          </w:p>
          <w:p w14:paraId="7DA21F5D" w14:textId="14156F15" w:rsidR="006B11ED" w:rsidRPr="006B11ED" w:rsidRDefault="006B11ED" w:rsidP="008D23B2">
            <w:pPr>
              <w:pStyle w:val="NormalWeb"/>
              <w:tabs>
                <w:tab w:val="left" w:pos="825"/>
                <w:tab w:val="center" w:pos="4680"/>
              </w:tabs>
              <w:spacing w:before="0" w:beforeAutospacing="0" w:after="0" w:afterAutospacing="0"/>
              <w:jc w:val="center"/>
              <w:rPr>
                <w:b/>
                <w:bCs/>
                <w:color w:val="000000"/>
                <w:sz w:val="26"/>
                <w:szCs w:val="26"/>
                <w:shd w:val="clear" w:color="auto" w:fill="FFFFFF"/>
              </w:rPr>
            </w:pPr>
            <w:r>
              <w:rPr>
                <w:b/>
                <w:bCs/>
                <w:noProof/>
                <w:color w:val="000000"/>
                <w:sz w:val="26"/>
                <w:szCs w:val="26"/>
              </w:rPr>
              <mc:AlternateContent>
                <mc:Choice Requires="wps">
                  <w:drawing>
                    <wp:anchor distT="0" distB="0" distL="114300" distR="114300" simplePos="0" relativeHeight="251659264" behindDoc="0" locked="0" layoutInCell="1" allowOverlap="1" wp14:anchorId="192D632C" wp14:editId="3E8EC998">
                      <wp:simplePos x="0" y="0"/>
                      <wp:positionH relativeFrom="column">
                        <wp:posOffset>782356</wp:posOffset>
                      </wp:positionH>
                      <wp:positionV relativeFrom="paragraph">
                        <wp:posOffset>179429</wp:posOffset>
                      </wp:positionV>
                      <wp:extent cx="1578634" cy="0"/>
                      <wp:effectExtent l="0" t="0" r="0" b="0"/>
                      <wp:wrapNone/>
                      <wp:docPr id="771035394" name="Straight Connector 1"/>
                      <wp:cNvGraphicFramePr/>
                      <a:graphic xmlns:a="http://schemas.openxmlformats.org/drawingml/2006/main">
                        <a:graphicData uri="http://schemas.microsoft.com/office/word/2010/wordprocessingShape">
                          <wps:wsp>
                            <wps:cNvCnPr/>
                            <wps:spPr>
                              <a:xfrm>
                                <a:off x="0" y="0"/>
                                <a:ext cx="15786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FE931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6pt,14.15pt" to="185.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bnmQEAAIgDAAAOAAAAZHJzL2Uyb0RvYy54bWysU02P0zAQvSPxHyzfadIFllX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16/f3Fy/fCWFPr81F2KklN8BelE2vXQ2FB+qU/v3KXMwhp4hfLiErrt8&#10;cFDALnwCI+xQglV2nQq4cyT2ivs5fF2X/rFWRRaKsc4tpPbPpBO20KBOyt8SF3SNiCEvRG8D0u+i&#10;5vmcqjniz66PXovtJxwOtRG1HNzu6uw0mmWefjxX+uUH2n4HAAD//wMAUEsDBBQABgAIAAAAIQC5&#10;b9F+3QAAAAkBAAAPAAAAZHJzL2Rvd25yZXYueG1sTI/BTsMwEETvSPyDtUjcqNNEKlWIU1WVEOKC&#10;aAp3N3adgL2ObCcNf89WPcBxZp9mZ6rN7CybdIi9RwHLRQZMY+tVj0bAx+H5YQ0sJolKWo9awI+O&#10;sKlvbypZKn/GvZ6aZBiFYCylgC6loeQ8tp12Mi78oJFuJx+cTCSD4SrIM4U7y/MsW3Ene6QPnRz0&#10;rtPtdzM6AfY1TJ9mZ7ZxfNmvmq/3U/52mIS4v5u3T8CSntMfDJf6VB1q6nT0I6rILOm8yAkVkK8L&#10;YAQUj0vacrwavK74/wX1LwAAAP//AwBQSwECLQAUAAYACAAAACEAtoM4kv4AAADhAQAAEwAAAAAA&#10;AAAAAAAAAAAAAAAAW0NvbnRlbnRfVHlwZXNdLnhtbFBLAQItABQABgAIAAAAIQA4/SH/1gAAAJQB&#10;AAALAAAAAAAAAAAAAAAAAC8BAABfcmVscy8ucmVsc1BLAQItABQABgAIAAAAIQDgdrbnmQEAAIgD&#10;AAAOAAAAAAAAAAAAAAAAAC4CAABkcnMvZTJvRG9jLnhtbFBLAQItABQABgAIAAAAIQC5b9F+3QAA&#10;AAkBAAAPAAAAAAAAAAAAAAAAAPMDAABkcnMvZG93bnJldi54bWxQSwUGAAAAAAQABADzAAAA/QQA&#10;AAAA&#10;" strokecolor="black [3200]" strokeweight=".5pt">
                      <v:stroke joinstyle="miter"/>
                    </v:line>
                  </w:pict>
                </mc:Fallback>
              </mc:AlternateContent>
            </w:r>
            <w:r w:rsidRPr="006B11ED">
              <w:rPr>
                <w:b/>
                <w:bCs/>
                <w:color w:val="000000"/>
                <w:sz w:val="26"/>
                <w:szCs w:val="26"/>
                <w:shd w:val="clear" w:color="auto" w:fill="FFFFFF"/>
              </w:rPr>
              <w:t xml:space="preserve">TRƯỜNG </w:t>
            </w:r>
            <w:r w:rsidR="008D23B2">
              <w:rPr>
                <w:b/>
                <w:bCs/>
                <w:color w:val="000000"/>
                <w:sz w:val="26"/>
                <w:szCs w:val="26"/>
                <w:shd w:val="clear" w:color="auto" w:fill="FFFFFF"/>
              </w:rPr>
              <w:t>MN PHƯƠNG TRUNG II</w:t>
            </w:r>
          </w:p>
        </w:tc>
        <w:tc>
          <w:tcPr>
            <w:tcW w:w="5668" w:type="dxa"/>
          </w:tcPr>
          <w:p w14:paraId="331D70FC" w14:textId="77777777" w:rsidR="006B11ED" w:rsidRPr="006B11ED" w:rsidRDefault="006B11ED" w:rsidP="006B11ED">
            <w:pPr>
              <w:pStyle w:val="NormalWeb"/>
              <w:tabs>
                <w:tab w:val="left" w:pos="825"/>
                <w:tab w:val="center" w:pos="4680"/>
              </w:tabs>
              <w:spacing w:before="0" w:beforeAutospacing="0" w:after="0" w:afterAutospacing="0"/>
              <w:jc w:val="center"/>
              <w:rPr>
                <w:b/>
                <w:bCs/>
                <w:color w:val="000000"/>
                <w:sz w:val="26"/>
                <w:szCs w:val="26"/>
                <w:shd w:val="clear" w:color="auto" w:fill="FFFFFF"/>
              </w:rPr>
            </w:pPr>
            <w:r w:rsidRPr="006B11ED">
              <w:rPr>
                <w:b/>
                <w:bCs/>
                <w:color w:val="000000"/>
                <w:sz w:val="26"/>
                <w:szCs w:val="26"/>
                <w:shd w:val="clear" w:color="auto" w:fill="FFFFFF"/>
              </w:rPr>
              <w:t>CỘNG HÒA XÃ HỘI CHỦ NGHĨA VIỆT NAM</w:t>
            </w:r>
          </w:p>
          <w:p w14:paraId="4F9A1B89" w14:textId="42542C2D" w:rsidR="006B11ED" w:rsidRPr="006B11ED" w:rsidRDefault="006B11ED" w:rsidP="006B11ED">
            <w:pPr>
              <w:pStyle w:val="NormalWeb"/>
              <w:tabs>
                <w:tab w:val="left" w:pos="825"/>
                <w:tab w:val="center" w:pos="4680"/>
              </w:tabs>
              <w:spacing w:before="0" w:beforeAutospacing="0" w:after="0" w:afterAutospacing="0"/>
              <w:jc w:val="center"/>
              <w:rPr>
                <w:b/>
                <w:bCs/>
                <w:color w:val="000000"/>
                <w:sz w:val="26"/>
                <w:szCs w:val="26"/>
                <w:shd w:val="clear" w:color="auto" w:fill="FFFFFF"/>
              </w:rPr>
            </w:pPr>
            <w:r w:rsidRPr="006B11ED">
              <w:rPr>
                <w:b/>
                <w:bCs/>
                <w:color w:val="000000"/>
                <w:sz w:val="26"/>
                <w:szCs w:val="26"/>
                <w:shd w:val="clear" w:color="auto" w:fill="FFFFFF"/>
              </w:rPr>
              <w:t>Độc lập – Tự do – Hạnh phúc</w:t>
            </w:r>
          </w:p>
        </w:tc>
      </w:tr>
    </w:tbl>
    <w:p w14:paraId="327579AB" w14:textId="3DDECF85" w:rsidR="006B11ED" w:rsidRDefault="006B11ED" w:rsidP="009E2011">
      <w:pPr>
        <w:pStyle w:val="NormalWeb"/>
        <w:shd w:val="clear" w:color="auto" w:fill="FFFFFF"/>
        <w:tabs>
          <w:tab w:val="left" w:pos="825"/>
          <w:tab w:val="center" w:pos="4680"/>
        </w:tabs>
        <w:spacing w:before="0" w:beforeAutospacing="0" w:after="150" w:afterAutospacing="0"/>
        <w:jc w:val="center"/>
        <w:rPr>
          <w:b/>
          <w:bCs/>
          <w:color w:val="000000"/>
          <w:sz w:val="32"/>
          <w:szCs w:val="32"/>
          <w:shd w:val="clear" w:color="auto" w:fill="FFFFFF"/>
        </w:rPr>
      </w:pPr>
      <w:r>
        <w:rPr>
          <w:b/>
          <w:bCs/>
          <w:noProof/>
          <w:color w:val="000000"/>
          <w:sz w:val="32"/>
          <w:szCs w:val="32"/>
        </w:rPr>
        <mc:AlternateContent>
          <mc:Choice Requires="wps">
            <w:drawing>
              <wp:anchor distT="0" distB="0" distL="114300" distR="114300" simplePos="0" relativeHeight="251660288" behindDoc="0" locked="0" layoutInCell="1" allowOverlap="1" wp14:anchorId="27CBFF0E" wp14:editId="6CF2DF08">
                <wp:simplePos x="0" y="0"/>
                <wp:positionH relativeFrom="column">
                  <wp:posOffset>3987536</wp:posOffset>
                </wp:positionH>
                <wp:positionV relativeFrom="paragraph">
                  <wp:posOffset>6350</wp:posOffset>
                </wp:positionV>
                <wp:extent cx="1492370" cy="0"/>
                <wp:effectExtent l="0" t="0" r="0" b="0"/>
                <wp:wrapNone/>
                <wp:docPr id="1123627416" name="Straight Connector 2"/>
                <wp:cNvGraphicFramePr/>
                <a:graphic xmlns:a="http://schemas.openxmlformats.org/drawingml/2006/main">
                  <a:graphicData uri="http://schemas.microsoft.com/office/word/2010/wordprocessingShape">
                    <wps:wsp>
                      <wps:cNvCnPr/>
                      <wps:spPr>
                        <a:xfrm>
                          <a:off x="0" y="0"/>
                          <a:ext cx="14923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50BA0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14pt,.5pt" to="4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eZfmAEAAIgDAAAOAAAAZHJzL2Uyb0RvYy54bWysU9uO0zAQfUfiHyy/06QFcYma7sOu4AXB&#10;CpYP8DrjxsL2WGPTpH/P2G1TBAghxIvjyzln5sxMtjezd+IAlCyGXq5XrRQQNA427Hv55eHts9dS&#10;pKzCoBwG6OURkrzZPX2ynWIHGxzRDUCCRULqptjLMefYNU3SI3iVVhgh8KNB8irzkfbNQGpide+a&#10;Tdu+bCakIRJqSIlv706Pclf1jQGdPxqTIAvXS84t15Xq+ljWZrdV3Z5UHK0+p6H+IQuvbOCgi9Sd&#10;ykp8I/uLlLeaMKHJK42+QWOshuqB3azbn9x8HlWE6oWLk+JSpvT/ZPWHw224Jy7DFFOX4j0VF7Mh&#10;X76cn5hrsY5LsWDOQvPl+sWbzfNXXFN9eWuuxEgpvwP0omx66WwoPlSnDu9T5mAMvUD4cA1dd/no&#10;oIBd+ARG2KEEq+w6FXDrSBwU93P4ui79Y62KLBRjnVtI7Z9JZ2yhQZ2UvyUu6BoRQ16I3gak30XN&#10;8yVVc8JfXJ+8FtuPOBxrI2o5uN3V2Xk0yzz9eK706w+0+w4AAP//AwBQSwMEFAAGAAgAAAAhAODi&#10;e93aAAAABwEAAA8AAABkcnMvZG93bnJldi54bWxMj09Lw0AQxe+C32EZwZvdGCGEmE0pBREvYtN6&#10;32anm7T7J+xu0vjtHb3oaebxhje/V68Xa9iMIQ7eCXhcZcDQdV4NTgs47F8eSmAxSaek8Q4FfGGE&#10;dXN7U8tK+avb4dwmzSjExUoK6FMaK85j16OVceVHdOSdfLAykQyaqyCvFG4Nz7Os4FYOjj70csRt&#10;j92lnawA8xbmT73Vmzi97or2/HHK3/ezEPd3y+YZWMIl/R3DDz6hQ0NMRz85FZkRUOQldUlk0CC/&#10;LJ5oOf5q3tT8P3/zDQAA//8DAFBLAQItABQABgAIAAAAIQC2gziS/gAAAOEBAAATAAAAAAAAAAAA&#10;AAAAAAAAAABbQ29udGVudF9UeXBlc10ueG1sUEsBAi0AFAAGAAgAAAAhADj9If/WAAAAlAEAAAsA&#10;AAAAAAAAAAAAAAAALwEAAF9yZWxzLy5yZWxzUEsBAi0AFAAGAAgAAAAhANkF5l+YAQAAiAMAAA4A&#10;AAAAAAAAAAAAAAAALgIAAGRycy9lMm9Eb2MueG1sUEsBAi0AFAAGAAgAAAAhAODie93aAAAABwEA&#10;AA8AAAAAAAAAAAAAAAAA8gMAAGRycy9kb3ducmV2LnhtbFBLBQYAAAAABAAEAPMAAAD5BAAAAAA=&#10;" strokecolor="black [3200]" strokeweight=".5pt">
                <v:stroke joinstyle="miter"/>
              </v:line>
            </w:pict>
          </mc:Fallback>
        </mc:AlternateContent>
      </w:r>
    </w:p>
    <w:p w14:paraId="2D59CD38" w14:textId="77777777" w:rsidR="006B11ED" w:rsidRDefault="006B11ED" w:rsidP="006B11ED">
      <w:pPr>
        <w:pStyle w:val="NormalWeb"/>
        <w:shd w:val="clear" w:color="auto" w:fill="FFFFFF"/>
        <w:tabs>
          <w:tab w:val="left" w:pos="825"/>
          <w:tab w:val="center" w:pos="4680"/>
        </w:tabs>
        <w:spacing w:before="0" w:beforeAutospacing="0" w:after="0" w:afterAutospacing="0"/>
        <w:jc w:val="center"/>
        <w:rPr>
          <w:b/>
          <w:bCs/>
          <w:color w:val="000000"/>
          <w:sz w:val="26"/>
          <w:szCs w:val="26"/>
          <w:shd w:val="clear" w:color="auto" w:fill="FFFFFF"/>
        </w:rPr>
      </w:pPr>
    </w:p>
    <w:p w14:paraId="4D2636F8" w14:textId="274F6EC9" w:rsidR="0040388A" w:rsidRPr="006B11ED" w:rsidRDefault="005758D8" w:rsidP="006B11ED">
      <w:pPr>
        <w:pStyle w:val="NormalWeb"/>
        <w:shd w:val="clear" w:color="auto" w:fill="FFFFFF"/>
        <w:tabs>
          <w:tab w:val="left" w:pos="825"/>
          <w:tab w:val="center" w:pos="4680"/>
        </w:tabs>
        <w:spacing w:before="0" w:beforeAutospacing="0" w:after="0" w:afterAutospacing="0"/>
        <w:jc w:val="center"/>
        <w:rPr>
          <w:rFonts w:ascii="Helvetica" w:hAnsi="Helvetica" w:cs="Helvetica"/>
          <w:b/>
          <w:color w:val="333333"/>
          <w:sz w:val="26"/>
          <w:szCs w:val="26"/>
        </w:rPr>
      </w:pPr>
      <w:r w:rsidRPr="006B11ED">
        <w:rPr>
          <w:b/>
          <w:bCs/>
          <w:color w:val="000000"/>
          <w:sz w:val="26"/>
          <w:szCs w:val="26"/>
          <w:shd w:val="clear" w:color="auto" w:fill="FFFFFF"/>
        </w:rPr>
        <w:t>BÀI TUYÊN TRUYỀN</w:t>
      </w:r>
    </w:p>
    <w:p w14:paraId="4E17B650" w14:textId="77777777" w:rsidR="0040388A" w:rsidRPr="006B11ED" w:rsidRDefault="0040388A" w:rsidP="006B11ED">
      <w:pPr>
        <w:pStyle w:val="NormalWeb"/>
        <w:shd w:val="clear" w:color="auto" w:fill="FFFFFF"/>
        <w:spacing w:before="0" w:beforeAutospacing="0" w:after="0" w:afterAutospacing="0"/>
        <w:jc w:val="center"/>
        <w:rPr>
          <w:rFonts w:ascii="Helvetica" w:hAnsi="Helvetica" w:cs="Helvetica"/>
          <w:b/>
          <w:color w:val="333333"/>
          <w:sz w:val="26"/>
          <w:szCs w:val="26"/>
        </w:rPr>
      </w:pPr>
      <w:r w:rsidRPr="006B11ED">
        <w:rPr>
          <w:b/>
          <w:bCs/>
          <w:color w:val="000000"/>
          <w:sz w:val="26"/>
          <w:szCs w:val="26"/>
          <w:shd w:val="clear" w:color="auto" w:fill="FFFFFF"/>
        </w:rPr>
        <w:t>PHÒNG BỆNH  VÀ CHĂM SÓC RĂNG MIỆNG CHO TRẺ</w:t>
      </w:r>
    </w:p>
    <w:p w14:paraId="7EB9FC51" w14:textId="77777777" w:rsidR="0040388A" w:rsidRPr="006B11ED" w:rsidRDefault="0040388A" w:rsidP="006B11ED">
      <w:pPr>
        <w:pStyle w:val="NormalWeb"/>
        <w:shd w:val="clear" w:color="auto" w:fill="FFFFFF"/>
        <w:spacing w:before="0" w:beforeAutospacing="0" w:after="0" w:afterAutospacing="0"/>
        <w:jc w:val="both"/>
        <w:rPr>
          <w:rFonts w:ascii="Helvetica" w:hAnsi="Helvetica" w:cs="Helvetica"/>
          <w:color w:val="333333"/>
          <w:sz w:val="26"/>
          <w:szCs w:val="26"/>
        </w:rPr>
      </w:pPr>
      <w:r w:rsidRPr="006B11ED">
        <w:rPr>
          <w:rFonts w:ascii="Helvetica" w:hAnsi="Helvetica" w:cs="Helvetica"/>
          <w:color w:val="333333"/>
          <w:sz w:val="26"/>
          <w:szCs w:val="26"/>
        </w:rPr>
        <w:t> </w:t>
      </w:r>
    </w:p>
    <w:p w14:paraId="4011A6C9" w14:textId="3BFD9F26" w:rsidR="0040388A" w:rsidRPr="006B11ED" w:rsidRDefault="008F06B7"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b/>
          <w:bCs/>
          <w:color w:val="000000"/>
          <w:sz w:val="26"/>
          <w:szCs w:val="26"/>
          <w:shd w:val="clear" w:color="auto" w:fill="FFFFFF"/>
        </w:rPr>
        <w:t xml:space="preserve">I.MỤC TIÊU:     </w:t>
      </w:r>
    </w:p>
    <w:p w14:paraId="00385480" w14:textId="55C6876F" w:rsidR="0040388A" w:rsidRDefault="0040388A" w:rsidP="006B11ED">
      <w:pPr>
        <w:pStyle w:val="NormalWeb"/>
        <w:shd w:val="clear" w:color="auto" w:fill="FFFFFF"/>
        <w:spacing w:before="0" w:beforeAutospacing="0" w:after="0" w:afterAutospacing="0"/>
        <w:ind w:firstLine="709"/>
        <w:jc w:val="both"/>
        <w:rPr>
          <w:color w:val="000000"/>
          <w:sz w:val="26"/>
          <w:szCs w:val="26"/>
          <w:shd w:val="clear" w:color="auto" w:fill="FFFFFF"/>
        </w:rPr>
      </w:pPr>
      <w:r w:rsidRPr="006B11ED">
        <w:rPr>
          <w:b/>
          <w:bCs/>
          <w:color w:val="000000"/>
          <w:sz w:val="26"/>
          <w:szCs w:val="26"/>
          <w:shd w:val="clear" w:color="auto" w:fill="FFFFFF"/>
        </w:rPr>
        <w:t>-</w:t>
      </w:r>
      <w:r w:rsidRPr="006B11ED">
        <w:rPr>
          <w:color w:val="000000"/>
          <w:sz w:val="26"/>
          <w:szCs w:val="26"/>
          <w:shd w:val="clear" w:color="auto" w:fill="FFFFFF"/>
        </w:rPr>
        <w:t xml:space="preserve">Truyền tải tới CBGV, </w:t>
      </w:r>
      <w:r w:rsidR="006B11ED">
        <w:rPr>
          <w:color w:val="000000"/>
          <w:sz w:val="26"/>
          <w:szCs w:val="26"/>
          <w:shd w:val="clear" w:color="auto" w:fill="FFFFFF"/>
        </w:rPr>
        <w:t>CMHS,</w:t>
      </w:r>
      <w:r w:rsidRPr="006B11ED">
        <w:rPr>
          <w:color w:val="000000"/>
          <w:sz w:val="26"/>
          <w:szCs w:val="26"/>
          <w:shd w:val="clear" w:color="auto" w:fill="FFFFFF"/>
        </w:rPr>
        <w:t xml:space="preserve"> học sinh biết khái niệm, nguyên nhân, các bệnh về răng, </w:t>
      </w:r>
      <w:r w:rsidR="006B11ED">
        <w:rPr>
          <w:color w:val="000000"/>
          <w:sz w:val="26"/>
          <w:szCs w:val="26"/>
          <w:shd w:val="clear" w:color="auto" w:fill="FFFFFF"/>
        </w:rPr>
        <w:t>c</w:t>
      </w:r>
      <w:r w:rsidRPr="006B11ED">
        <w:rPr>
          <w:color w:val="000000"/>
          <w:sz w:val="26"/>
          <w:szCs w:val="26"/>
          <w:shd w:val="clear" w:color="auto" w:fill="FFFFFF"/>
        </w:rPr>
        <w:t>ách chăm sóc răng miệng ,cách phòng chống bệnh răng miệng.</w:t>
      </w:r>
    </w:p>
    <w:p w14:paraId="4BCFA5B9" w14:textId="77777777" w:rsidR="006B11ED" w:rsidRPr="006B11ED" w:rsidRDefault="006B11ED"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p>
    <w:p w14:paraId="0C0E600F" w14:textId="0EDE91BD" w:rsidR="0040388A" w:rsidRPr="006B11ED" w:rsidRDefault="008F06B7"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b/>
          <w:bCs/>
          <w:color w:val="000000"/>
          <w:sz w:val="26"/>
          <w:szCs w:val="26"/>
          <w:shd w:val="clear" w:color="auto" w:fill="FFFFFF"/>
        </w:rPr>
        <w:t>II. NỘI DUNG TUYÊN TRUYỀN</w:t>
      </w:r>
      <w:r w:rsidRPr="006B11ED">
        <w:rPr>
          <w:color w:val="000000"/>
          <w:sz w:val="26"/>
          <w:szCs w:val="26"/>
          <w:shd w:val="clear" w:color="auto" w:fill="FFFFFF"/>
        </w:rPr>
        <w:t>:</w:t>
      </w:r>
    </w:p>
    <w:p w14:paraId="1E87E3B6" w14:textId="77777777"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b/>
          <w:bCs/>
          <w:color w:val="000000"/>
          <w:sz w:val="26"/>
          <w:szCs w:val="26"/>
          <w:shd w:val="clear" w:color="auto" w:fill="FFFFFF"/>
        </w:rPr>
        <w:t>1. Khái niệm</w:t>
      </w:r>
      <w:r w:rsidRPr="006B11ED">
        <w:rPr>
          <w:color w:val="000000"/>
          <w:sz w:val="26"/>
          <w:szCs w:val="26"/>
          <w:shd w:val="clear" w:color="auto" w:fill="FFFFFF"/>
        </w:rPr>
        <w:t>:</w:t>
      </w:r>
    </w:p>
    <w:p w14:paraId="5E37912D" w14:textId="77777777"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color w:val="000000"/>
          <w:sz w:val="26"/>
          <w:szCs w:val="26"/>
          <w:shd w:val="clear" w:color="auto" w:fill="FFFFFF"/>
        </w:rPr>
        <w:t>Bệnh răng miệng là bệnh về tổ chức cứng của răng, tổ chức quanh răng và niêm mạc miệng. Hai bệnh hay gặp là sâu răng và viêm lợi.</w:t>
      </w:r>
    </w:p>
    <w:p w14:paraId="14C954AA" w14:textId="77777777"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b/>
          <w:bCs/>
          <w:color w:val="000000"/>
          <w:sz w:val="26"/>
          <w:szCs w:val="26"/>
          <w:shd w:val="clear" w:color="auto" w:fill="FFFFFF"/>
        </w:rPr>
        <w:t>2. Nguyên nhân</w:t>
      </w:r>
    </w:p>
    <w:p w14:paraId="0AC1A95F" w14:textId="77777777"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color w:val="000000"/>
          <w:sz w:val="26"/>
          <w:szCs w:val="26"/>
          <w:shd w:val="clear" w:color="auto" w:fill="FFFFFF"/>
        </w:rPr>
        <w:t>- Do vi khuẩn trong miệng làm lên men các thức ăn dính ở răng gây sâu răng</w:t>
      </w:r>
    </w:p>
    <w:p w14:paraId="428B4A0C" w14:textId="77777777"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color w:val="000000"/>
          <w:sz w:val="26"/>
          <w:szCs w:val="26"/>
          <w:shd w:val="clear" w:color="auto" w:fill="FFFFFF"/>
        </w:rPr>
        <w:t>- Do vệ sinh răng miệng kém, tạo nên mảng bám răng tích tụ thuận lợi cho vi khuẩn phát tiển.</w:t>
      </w:r>
    </w:p>
    <w:p w14:paraId="74A49276" w14:textId="77777777"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color w:val="000000"/>
          <w:spacing w:val="-10"/>
          <w:sz w:val="26"/>
          <w:szCs w:val="26"/>
          <w:shd w:val="clear" w:color="auto" w:fill="FFFFFF"/>
        </w:rPr>
        <w:t>- Do ăn uống không đủ chất, nhiều đồ ngọt ăn thức ăn quá nóng, quá lạnh hoặc quá cứng.</w:t>
      </w:r>
    </w:p>
    <w:p w14:paraId="6893AC7B" w14:textId="77777777"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b/>
          <w:bCs/>
          <w:color w:val="000000"/>
          <w:sz w:val="26"/>
          <w:szCs w:val="26"/>
          <w:shd w:val="clear" w:color="auto" w:fill="FFFFFF"/>
        </w:rPr>
        <w:t>3. Các bệnh răng miệng trường gặp</w:t>
      </w:r>
      <w:r w:rsidRPr="006B11ED">
        <w:rPr>
          <w:color w:val="000000"/>
          <w:sz w:val="26"/>
          <w:szCs w:val="26"/>
          <w:shd w:val="clear" w:color="auto" w:fill="FFFFFF"/>
        </w:rPr>
        <w:t>:</w:t>
      </w:r>
    </w:p>
    <w:p w14:paraId="044CCF04" w14:textId="77777777"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b/>
          <w:bCs/>
          <w:color w:val="000000"/>
          <w:sz w:val="26"/>
          <w:szCs w:val="26"/>
          <w:shd w:val="clear" w:color="auto" w:fill="FFFFFF"/>
        </w:rPr>
        <w:t>a. Sâu men răng</w:t>
      </w:r>
      <w:r w:rsidRPr="006B11ED">
        <w:rPr>
          <w:color w:val="000000"/>
          <w:sz w:val="26"/>
          <w:szCs w:val="26"/>
          <w:shd w:val="clear" w:color="auto" w:fill="FFFFFF"/>
        </w:rPr>
        <w:t>: Là giai đoạn khởi dầu chưa có cảm giác đau. Men răng đổi màu từ màu trắng sang màu nâu nhạt. khi khám có thể thấy lỗ sâu.</w:t>
      </w:r>
    </w:p>
    <w:p w14:paraId="11AE8840" w14:textId="77777777"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b/>
          <w:bCs/>
          <w:color w:val="000000"/>
          <w:sz w:val="26"/>
          <w:szCs w:val="26"/>
          <w:shd w:val="clear" w:color="auto" w:fill="FFFFFF"/>
        </w:rPr>
        <w:t>b. Sâu ngà răng</w:t>
      </w:r>
      <w:r w:rsidRPr="006B11ED">
        <w:rPr>
          <w:color w:val="000000"/>
          <w:sz w:val="26"/>
          <w:szCs w:val="26"/>
          <w:shd w:val="clear" w:color="auto" w:fill="FFFFFF"/>
        </w:rPr>
        <w:t>: Có cảm giác ê buốt khi ăn các thức ăn quá nóng, quá lạnh hay quá chua, khi khám lỗ sâu răng có cảm giác đau.</w:t>
      </w:r>
    </w:p>
    <w:p w14:paraId="6FADB0C6" w14:textId="77777777"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b/>
          <w:bCs/>
          <w:color w:val="000000"/>
          <w:sz w:val="26"/>
          <w:szCs w:val="26"/>
          <w:shd w:val="clear" w:color="auto" w:fill="FFFFFF"/>
        </w:rPr>
        <w:t>c. Viêm tủy răng</w:t>
      </w:r>
      <w:r w:rsidRPr="006B11ED">
        <w:rPr>
          <w:color w:val="000000"/>
          <w:sz w:val="26"/>
          <w:szCs w:val="26"/>
          <w:shd w:val="clear" w:color="auto" w:fill="FFFFFF"/>
        </w:rPr>
        <w:t>: Đau theo từng cơn và lan ra các vùng xung quanh. Khi khám sẽ thấy lỗ sâu lớn có thể lộ tủy răng chạm vào đau và chảy máu.</w:t>
      </w:r>
    </w:p>
    <w:p w14:paraId="75639E9A" w14:textId="77777777"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b/>
          <w:bCs/>
          <w:color w:val="000000"/>
          <w:sz w:val="26"/>
          <w:szCs w:val="26"/>
          <w:shd w:val="clear" w:color="auto" w:fill="FFFFFF"/>
        </w:rPr>
        <w:t>d. Tủy hoại tử</w:t>
      </w:r>
      <w:r w:rsidRPr="006B11ED">
        <w:rPr>
          <w:color w:val="000000"/>
          <w:sz w:val="26"/>
          <w:szCs w:val="26"/>
          <w:shd w:val="clear" w:color="auto" w:fill="FFFFFF"/>
        </w:rPr>
        <w:t>: Các biểu hiện đau răng mất, răng chuyển sang màu tối.</w:t>
      </w:r>
    </w:p>
    <w:p w14:paraId="09C871C2" w14:textId="77777777"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b/>
          <w:bCs/>
          <w:color w:val="000000"/>
          <w:sz w:val="26"/>
          <w:szCs w:val="26"/>
          <w:shd w:val="clear" w:color="auto" w:fill="FFFFFF"/>
        </w:rPr>
        <w:t>e. Viêm quanh cuống răng cấp tính</w:t>
      </w:r>
      <w:r w:rsidRPr="006B11ED">
        <w:rPr>
          <w:color w:val="000000"/>
          <w:sz w:val="26"/>
          <w:szCs w:val="26"/>
          <w:shd w:val="clear" w:color="auto" w:fill="FFFFFF"/>
        </w:rPr>
        <w:t>: Răng bị đau liên tục, đau tăng lên khi chạm vào răng, có thể thấy sưng, nề quanh chỗ đau hay sưng cả mặt.</w:t>
      </w:r>
    </w:p>
    <w:p w14:paraId="69C0E409" w14:textId="77777777"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b/>
          <w:bCs/>
          <w:color w:val="000000"/>
          <w:sz w:val="26"/>
          <w:szCs w:val="26"/>
          <w:shd w:val="clear" w:color="auto" w:fill="FFFFFF"/>
        </w:rPr>
        <w:t>f. </w:t>
      </w:r>
      <w:r w:rsidRPr="006B11ED">
        <w:rPr>
          <w:b/>
          <w:bCs/>
          <w:color w:val="000000"/>
          <w:spacing w:val="-4"/>
          <w:sz w:val="26"/>
          <w:szCs w:val="26"/>
          <w:shd w:val="clear" w:color="auto" w:fill="FFFFFF"/>
        </w:rPr>
        <w:t>Viêm quanh cuống răng mãn tính</w:t>
      </w:r>
      <w:r w:rsidRPr="006B11ED">
        <w:rPr>
          <w:color w:val="000000"/>
          <w:spacing w:val="-4"/>
          <w:sz w:val="26"/>
          <w:szCs w:val="26"/>
          <w:shd w:val="clear" w:color="auto" w:fill="FFFFFF"/>
        </w:rPr>
        <w:t>: Răng không có cảm giác đau trừ bị viêm cấp, ở vùng lợi chân răng xuất hiện lỗ dò, chảy mủ khi ấn vào. Răng có thể bị lung lay.</w:t>
      </w:r>
    </w:p>
    <w:p w14:paraId="27F90ED4" w14:textId="77777777" w:rsidR="0040388A" w:rsidRDefault="0040388A" w:rsidP="006B11ED">
      <w:pPr>
        <w:pStyle w:val="NormalWeb"/>
        <w:shd w:val="clear" w:color="auto" w:fill="FFFFFF"/>
        <w:spacing w:before="0" w:beforeAutospacing="0" w:after="0" w:afterAutospacing="0"/>
        <w:ind w:firstLine="709"/>
        <w:jc w:val="both"/>
        <w:rPr>
          <w:color w:val="000000"/>
          <w:sz w:val="26"/>
          <w:szCs w:val="26"/>
          <w:shd w:val="clear" w:color="auto" w:fill="FFFFFF"/>
        </w:rPr>
      </w:pPr>
      <w:r w:rsidRPr="006B11ED">
        <w:rPr>
          <w:b/>
          <w:bCs/>
          <w:color w:val="000000"/>
          <w:sz w:val="26"/>
          <w:szCs w:val="26"/>
          <w:shd w:val="clear" w:color="auto" w:fill="FFFFFF"/>
        </w:rPr>
        <w:t>g. Viêm lợi</w:t>
      </w:r>
      <w:r w:rsidRPr="006B11ED">
        <w:rPr>
          <w:color w:val="000000"/>
          <w:sz w:val="26"/>
          <w:szCs w:val="26"/>
          <w:shd w:val="clear" w:color="auto" w:fill="FFFFFF"/>
        </w:rPr>
        <w:t>: Thường biểu hiện bằng lợi sưng nề có màu đỏ chạm vào thì chảy máu, có thể có túi mủ và lung lay răng.</w:t>
      </w:r>
    </w:p>
    <w:p w14:paraId="6AF3837D" w14:textId="77777777" w:rsidR="006B11ED" w:rsidRPr="006B11ED" w:rsidRDefault="006B11ED"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p>
    <w:p w14:paraId="18BAA187" w14:textId="4A23ED65" w:rsidR="0040388A" w:rsidRPr="006B11ED" w:rsidRDefault="008F06B7"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b/>
          <w:bCs/>
          <w:color w:val="000000"/>
          <w:sz w:val="26"/>
          <w:szCs w:val="26"/>
          <w:shd w:val="clear" w:color="auto" w:fill="FFFFFF"/>
        </w:rPr>
        <w:t>IV. CÁCH CHĂM SÓC RĂNG MIỆNG:</w:t>
      </w:r>
      <w:bookmarkStart w:id="0" w:name="_GoBack"/>
      <w:bookmarkEnd w:id="0"/>
    </w:p>
    <w:p w14:paraId="4AD36899" w14:textId="77777777"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b/>
          <w:bCs/>
          <w:color w:val="000000"/>
          <w:sz w:val="26"/>
          <w:szCs w:val="26"/>
          <w:shd w:val="clear" w:color="auto" w:fill="FFFFFF"/>
        </w:rPr>
        <w:t>1.Cách chăm sóc răng miệng</w:t>
      </w:r>
    </w:p>
    <w:p w14:paraId="2B608409" w14:textId="77777777"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color w:val="000000"/>
          <w:sz w:val="26"/>
          <w:szCs w:val="26"/>
          <w:shd w:val="clear" w:color="auto" w:fill="FFFFFF"/>
        </w:rPr>
        <w:t>Răng miệng có vai trò đặc biệt quan trọng đối với sức khỏe con người, là bộ phận đầu tiên của hệ thống tiêu hóa. Răng miệng đảm nhiệm chức năng nhai và nghiền thức ăn, giúp cho ăn ngon miệng và quá trình tiêu hóa, hấp thu thức ăn được dễ hơn, nhằm cung cấp dinh dưỡng cho cơ thể. Khi mắc các bệnh về răng miệng trẻ sẽ biếng ăn, mất ngủ, gầy sút cân, dần dần dẫn đến suy dinh dưỡng. Ngoài ra, răng miệng còn có vai trò thẩm mỹ, phát âm chuẩn, góp phần để nụ cười đẹp duyên. Răng sâu là nơi chứa các mảnh vụn của thức ăn, lên men gây hôi miệng và làm hỏng răng.</w:t>
      </w:r>
    </w:p>
    <w:p w14:paraId="30B60791" w14:textId="77777777"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color w:val="000000"/>
          <w:sz w:val="26"/>
          <w:szCs w:val="26"/>
          <w:shd w:val="clear" w:color="auto" w:fill="FFFFFF"/>
        </w:rPr>
        <w:lastRenderedPageBreak/>
        <w:t>Muốn có hàm răng đẹp, trẻ phải được chăm sóc ngay từ khi mang thai, đó là cần thực hiện chế độ dinh dưỡng thai nhi tốt, đầy đủ chất cần thiết cho sự phát triển hàm răng đẹp, khỏe của trẻ sau này như canxi, các loại vitamin có trong thức ăn. Trong thời kỳ trẻ thay răng sữa sang răng vĩnh viễn cũng cần bổ sung các chất cần thiết đó cho trẻ.</w:t>
      </w:r>
    </w:p>
    <w:p w14:paraId="524D054A" w14:textId="77777777"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color w:val="000000"/>
          <w:sz w:val="26"/>
          <w:szCs w:val="26"/>
          <w:shd w:val="clear" w:color="auto" w:fill="FFFFFF"/>
        </w:rPr>
        <w:t>Nguyên nhân chính dẫn đến sâu răng và viêm nướu là vệ sinh răng miệng không sạch và không thường xuyên, vì vậy, cần chú trọng vệ sinh răng miệng.</w:t>
      </w:r>
    </w:p>
    <w:p w14:paraId="6FD0C9E3" w14:textId="23002922"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b/>
          <w:bCs/>
          <w:color w:val="000000"/>
          <w:sz w:val="26"/>
          <w:szCs w:val="26"/>
          <w:shd w:val="clear" w:color="auto" w:fill="FFFFFF"/>
        </w:rPr>
        <w:t>2</w:t>
      </w:r>
      <w:r w:rsidR="008F06B7">
        <w:rPr>
          <w:b/>
          <w:bCs/>
          <w:color w:val="000000"/>
          <w:sz w:val="26"/>
          <w:szCs w:val="26"/>
          <w:shd w:val="clear" w:color="auto" w:fill="FFFFFF"/>
        </w:rPr>
        <w:t xml:space="preserve">. </w:t>
      </w:r>
      <w:r w:rsidRPr="006B11ED">
        <w:rPr>
          <w:b/>
          <w:bCs/>
          <w:color w:val="000000"/>
          <w:sz w:val="26"/>
          <w:szCs w:val="26"/>
          <w:shd w:val="clear" w:color="auto" w:fill="FFFFFF"/>
        </w:rPr>
        <w:t>Hướng dẫn cách đánh răng:</w:t>
      </w:r>
    </w:p>
    <w:p w14:paraId="37DDF9C8" w14:textId="77777777"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b/>
          <w:bCs/>
          <w:color w:val="000000"/>
          <w:sz w:val="26"/>
          <w:szCs w:val="26"/>
          <w:shd w:val="clear" w:color="auto" w:fill="FFFFFF"/>
        </w:rPr>
        <w:t>Bước 1:</w:t>
      </w:r>
      <w:r w:rsidRPr="006B11ED">
        <w:rPr>
          <w:color w:val="000000"/>
          <w:sz w:val="26"/>
          <w:szCs w:val="26"/>
          <w:shd w:val="clear" w:color="auto" w:fill="FFFFFF"/>
        </w:rPr>
        <w:t> Sử dụng bàn chải đánh răng có lông mềm, dấp một ít nước cho ẩm và để một lớp mỏng kem đánh răng lên bề mặt lông bàn chải, nên chọn loại kem có chứa flour.</w:t>
      </w:r>
    </w:p>
    <w:p w14:paraId="59C45249" w14:textId="77777777"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b/>
          <w:bCs/>
          <w:color w:val="000000"/>
          <w:sz w:val="26"/>
          <w:szCs w:val="26"/>
          <w:shd w:val="clear" w:color="auto" w:fill="FFFFFF"/>
        </w:rPr>
        <w:t>Bước 2:</w:t>
      </w:r>
      <w:r w:rsidRPr="006B11ED">
        <w:rPr>
          <w:color w:val="000000"/>
          <w:sz w:val="26"/>
          <w:szCs w:val="26"/>
          <w:shd w:val="clear" w:color="auto" w:fill="FFFFFF"/>
        </w:rPr>
        <w:t> Khi bắt đầu đáng răng, nên hàm chải trên, ở bên trái trước (mặt gần má) theo chiều kim đồng hồ. Đặt lông bàn chảI hướng về đường viền nướu răng một góc 45 độ, rồi dịch chuyển bàn chải theo vòng tròn ngắn trên bề mặt răng khoảng 20 giây.</w:t>
      </w:r>
    </w:p>
    <w:p w14:paraId="5B95922F" w14:textId="77777777"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b/>
          <w:bCs/>
          <w:color w:val="000000"/>
          <w:sz w:val="26"/>
          <w:szCs w:val="26"/>
          <w:shd w:val="clear" w:color="auto" w:fill="FFFFFF"/>
        </w:rPr>
        <w:t>Bước 3:</w:t>
      </w:r>
      <w:r w:rsidRPr="006B11ED">
        <w:rPr>
          <w:color w:val="000000"/>
          <w:sz w:val="26"/>
          <w:szCs w:val="26"/>
          <w:shd w:val="clear" w:color="auto" w:fill="FFFFFF"/>
        </w:rPr>
        <w:t> Dùng lông bàn chải “quét” quét từ đường viền nướu răng đến bề mặt răng để làm sạch các mảng bám thức ăn trong kẽ răng và khe nướu.</w:t>
      </w:r>
    </w:p>
    <w:p w14:paraId="141602D9" w14:textId="77777777"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b/>
          <w:bCs/>
          <w:color w:val="000000"/>
          <w:sz w:val="26"/>
          <w:szCs w:val="26"/>
          <w:shd w:val="clear" w:color="auto" w:fill="FFFFFF"/>
        </w:rPr>
        <w:t>Bước 4:</w:t>
      </w:r>
      <w:r w:rsidRPr="006B11ED">
        <w:rPr>
          <w:color w:val="000000"/>
          <w:sz w:val="26"/>
          <w:szCs w:val="26"/>
          <w:shd w:val="clear" w:color="auto" w:fill="FFFFFF"/>
        </w:rPr>
        <w:t> Tiếp tục chải “xoay tròn” theo chiều kim đồng hồ đói với hàm dưới bên trái. Lặp lại bước 2 và 3 cho bề mặt trong ở phía răng ở phía trong của hàm trên và hàm dưới.</w:t>
      </w:r>
    </w:p>
    <w:p w14:paraId="2B77F648" w14:textId="77777777"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b/>
          <w:bCs/>
          <w:color w:val="000000"/>
          <w:sz w:val="26"/>
          <w:szCs w:val="26"/>
          <w:shd w:val="clear" w:color="auto" w:fill="FFFFFF"/>
        </w:rPr>
        <w:t>Bước 5</w:t>
      </w:r>
      <w:r w:rsidRPr="006B11ED">
        <w:rPr>
          <w:color w:val="000000"/>
          <w:sz w:val="26"/>
          <w:szCs w:val="26"/>
          <w:shd w:val="clear" w:color="auto" w:fill="FFFFFF"/>
        </w:rPr>
        <w:t>: Chải mặt trong của răng cửa hàm trên (gần lưỡi) bằng cách sử dụng đỉnh đầu bàn chảI để chải nhẹ từ đường viền nướu răng xuống bề mặt của răng. Thực hiện độngtác này 2-3 lần.</w:t>
      </w:r>
    </w:p>
    <w:p w14:paraId="342FEB85" w14:textId="77777777"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b/>
          <w:bCs/>
          <w:color w:val="000000"/>
          <w:sz w:val="26"/>
          <w:szCs w:val="26"/>
          <w:shd w:val="clear" w:color="auto" w:fill="FFFFFF"/>
        </w:rPr>
        <w:t>Bước 6:</w:t>
      </w:r>
      <w:r w:rsidRPr="006B11ED">
        <w:rPr>
          <w:color w:val="000000"/>
          <w:sz w:val="26"/>
          <w:szCs w:val="26"/>
          <w:shd w:val="clear" w:color="auto" w:fill="FFFFFF"/>
        </w:rPr>
        <w:t> Đối với mặt trong của răng trước hàm dưới, thì cũng đặt lông đỉnh đầu bàn chải về đường viền nướu răng, sau đó chải nhẹ lên.Thực hiện 2-3 lần.</w:t>
      </w:r>
    </w:p>
    <w:p w14:paraId="2D6B0C1C" w14:textId="77777777"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b/>
          <w:bCs/>
          <w:color w:val="000000"/>
          <w:sz w:val="26"/>
          <w:szCs w:val="26"/>
          <w:shd w:val="clear" w:color="auto" w:fill="FFFFFF"/>
        </w:rPr>
        <w:t>Bước 7:</w:t>
      </w:r>
      <w:r w:rsidRPr="006B11ED">
        <w:rPr>
          <w:color w:val="000000"/>
          <w:sz w:val="26"/>
          <w:szCs w:val="26"/>
          <w:shd w:val="clear" w:color="auto" w:fill="FFFFFF"/>
        </w:rPr>
        <w:t> Chải mặt nhai của răng hàm trên và dưới bằng cách xoay tròn bàn chải.</w:t>
      </w:r>
    </w:p>
    <w:p w14:paraId="7EBC49E3" w14:textId="77777777"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b/>
          <w:bCs/>
          <w:color w:val="000000"/>
          <w:sz w:val="26"/>
          <w:szCs w:val="26"/>
          <w:shd w:val="clear" w:color="auto" w:fill="FFFFFF"/>
        </w:rPr>
        <w:t>Bước 8:</w:t>
      </w:r>
      <w:r w:rsidRPr="006B11ED">
        <w:rPr>
          <w:color w:val="000000"/>
          <w:sz w:val="26"/>
          <w:szCs w:val="26"/>
          <w:shd w:val="clear" w:color="auto" w:fill="FFFFFF"/>
        </w:rPr>
        <w:t> Chải lưỡi và mặt trong cửa má: xoay nhẹ nhàng lông bàn chải theo chuyển động trên bề mặt lưỡi và phía trong má khoảng 30 giây.</w:t>
      </w:r>
    </w:p>
    <w:p w14:paraId="186B80C1" w14:textId="77777777"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b/>
          <w:bCs/>
          <w:color w:val="000000"/>
          <w:sz w:val="26"/>
          <w:szCs w:val="26"/>
          <w:shd w:val="clear" w:color="auto" w:fill="FFFFFF"/>
        </w:rPr>
        <w:t>Bước 9:</w:t>
      </w:r>
      <w:r w:rsidRPr="006B11ED">
        <w:rPr>
          <w:color w:val="000000"/>
          <w:sz w:val="26"/>
          <w:szCs w:val="26"/>
          <w:shd w:val="clear" w:color="auto" w:fill="FFFFFF"/>
        </w:rPr>
        <w:t> Súc miệng bằng nước sạch hoặc có thể dùng nước súc miệng.</w:t>
      </w:r>
    </w:p>
    <w:p w14:paraId="6F37262E" w14:textId="77777777" w:rsidR="0040388A" w:rsidRPr="006B11ED" w:rsidRDefault="0040388A" w:rsidP="006B11ED">
      <w:pPr>
        <w:pStyle w:val="NormalWeb"/>
        <w:shd w:val="clear" w:color="auto" w:fill="FFFFFF"/>
        <w:spacing w:before="0" w:beforeAutospacing="0" w:after="0" w:afterAutospacing="0"/>
        <w:ind w:firstLine="709"/>
        <w:jc w:val="both"/>
        <w:rPr>
          <w:rFonts w:ascii="Helvetica" w:hAnsi="Helvetica" w:cs="Helvetica"/>
          <w:color w:val="333333"/>
          <w:sz w:val="26"/>
          <w:szCs w:val="26"/>
        </w:rPr>
      </w:pPr>
      <w:r w:rsidRPr="006B11ED">
        <w:rPr>
          <w:color w:val="000000"/>
          <w:sz w:val="26"/>
          <w:szCs w:val="26"/>
          <w:shd w:val="clear" w:color="auto" w:fill="FFFFFF"/>
        </w:rPr>
        <w:t>Khi thay răng không nên để tự nhổ hoặc nhổ răng tại nhà , tránh nhiễm khuẩn và chảy máu nặng mà cần đến các phòng khám nha khoa, bệnh viện. Đối với những em có răng mọc lệch lạc, cần đợi mọc đủ răng vĩnh viễn mới dùng các dụng cụ nắn chỉnh răng hợp lý. </w:t>
      </w:r>
    </w:p>
    <w:p w14:paraId="31C0AA26" w14:textId="77777777" w:rsidR="000F6A3B" w:rsidRDefault="000F6A3B" w:rsidP="006B11ED">
      <w:pPr>
        <w:spacing w:after="0"/>
        <w:ind w:firstLine="709"/>
        <w:jc w:val="both"/>
        <w:rPr>
          <w:sz w:val="26"/>
          <w:szCs w:val="26"/>
        </w:rPr>
      </w:pPr>
    </w:p>
    <w:p w14:paraId="166B7FDD" w14:textId="23215C47" w:rsidR="008F06B7" w:rsidRPr="008F06B7" w:rsidRDefault="008F06B7" w:rsidP="008F06B7">
      <w:pPr>
        <w:spacing w:after="0"/>
        <w:ind w:firstLine="6096"/>
        <w:jc w:val="both"/>
        <w:rPr>
          <w:rFonts w:ascii="Times New Roman" w:hAnsi="Times New Roman" w:cs="Times New Roman"/>
          <w:b/>
          <w:bCs/>
          <w:sz w:val="26"/>
          <w:szCs w:val="26"/>
        </w:rPr>
      </w:pPr>
      <w:r w:rsidRPr="008F06B7">
        <w:rPr>
          <w:rFonts w:ascii="Times New Roman" w:hAnsi="Times New Roman" w:cs="Times New Roman"/>
          <w:b/>
          <w:bCs/>
          <w:sz w:val="26"/>
          <w:szCs w:val="26"/>
        </w:rPr>
        <w:t xml:space="preserve">Nhân viên y tế </w:t>
      </w:r>
    </w:p>
    <w:p w14:paraId="49028167" w14:textId="77777777" w:rsidR="008F06B7" w:rsidRPr="008F06B7" w:rsidRDefault="008F06B7" w:rsidP="006B11ED">
      <w:pPr>
        <w:spacing w:after="0"/>
        <w:ind w:firstLine="709"/>
        <w:jc w:val="both"/>
        <w:rPr>
          <w:rFonts w:ascii="Times New Roman" w:hAnsi="Times New Roman" w:cs="Times New Roman"/>
          <w:b/>
          <w:bCs/>
          <w:sz w:val="26"/>
          <w:szCs w:val="26"/>
        </w:rPr>
      </w:pPr>
    </w:p>
    <w:p w14:paraId="139DF5AF" w14:textId="77777777" w:rsidR="008F06B7" w:rsidRPr="008F06B7" w:rsidRDefault="008F06B7" w:rsidP="006B11ED">
      <w:pPr>
        <w:spacing w:after="0"/>
        <w:ind w:firstLine="709"/>
        <w:jc w:val="both"/>
        <w:rPr>
          <w:rFonts w:ascii="Times New Roman" w:hAnsi="Times New Roman" w:cs="Times New Roman"/>
          <w:b/>
          <w:bCs/>
          <w:sz w:val="26"/>
          <w:szCs w:val="26"/>
        </w:rPr>
      </w:pPr>
    </w:p>
    <w:p w14:paraId="11806F29" w14:textId="77777777" w:rsidR="008F06B7" w:rsidRPr="008F06B7" w:rsidRDefault="008F06B7" w:rsidP="006B11ED">
      <w:pPr>
        <w:spacing w:after="0"/>
        <w:ind w:firstLine="709"/>
        <w:jc w:val="both"/>
        <w:rPr>
          <w:rFonts w:ascii="Times New Roman" w:hAnsi="Times New Roman" w:cs="Times New Roman"/>
          <w:b/>
          <w:bCs/>
          <w:sz w:val="26"/>
          <w:szCs w:val="26"/>
        </w:rPr>
      </w:pPr>
    </w:p>
    <w:p w14:paraId="1CA59A82" w14:textId="6EC701D6" w:rsidR="008F06B7" w:rsidRPr="008F06B7" w:rsidRDefault="008D23B2" w:rsidP="008F06B7">
      <w:pPr>
        <w:spacing w:after="0"/>
        <w:ind w:firstLine="5812"/>
        <w:jc w:val="both"/>
        <w:rPr>
          <w:rFonts w:ascii="Times New Roman" w:hAnsi="Times New Roman" w:cs="Times New Roman"/>
          <w:b/>
          <w:bCs/>
          <w:sz w:val="26"/>
          <w:szCs w:val="26"/>
        </w:rPr>
      </w:pPr>
      <w:r>
        <w:rPr>
          <w:rFonts w:ascii="Times New Roman" w:hAnsi="Times New Roman" w:cs="Times New Roman"/>
          <w:b/>
          <w:bCs/>
          <w:sz w:val="26"/>
          <w:szCs w:val="26"/>
        </w:rPr>
        <w:t>Phạm Thị Minh</w:t>
      </w:r>
    </w:p>
    <w:sectPr w:rsidR="008F06B7" w:rsidRPr="008F06B7" w:rsidSect="006B11ED">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B16BA" w14:textId="77777777" w:rsidR="00212A61" w:rsidRDefault="00212A61" w:rsidP="005758D8">
      <w:pPr>
        <w:spacing w:after="0" w:line="240" w:lineRule="auto"/>
      </w:pPr>
      <w:r>
        <w:separator/>
      </w:r>
    </w:p>
  </w:endnote>
  <w:endnote w:type="continuationSeparator" w:id="0">
    <w:p w14:paraId="7CD4B917" w14:textId="77777777" w:rsidR="00212A61" w:rsidRDefault="00212A61" w:rsidP="00575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41732" w14:textId="77777777" w:rsidR="00212A61" w:rsidRDefault="00212A61" w:rsidP="005758D8">
      <w:pPr>
        <w:spacing w:after="0" w:line="240" w:lineRule="auto"/>
      </w:pPr>
      <w:r>
        <w:separator/>
      </w:r>
    </w:p>
  </w:footnote>
  <w:footnote w:type="continuationSeparator" w:id="0">
    <w:p w14:paraId="4125AE0E" w14:textId="77777777" w:rsidR="00212A61" w:rsidRDefault="00212A61" w:rsidP="005758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88A"/>
    <w:rsid w:val="000F6A3B"/>
    <w:rsid w:val="001E30AA"/>
    <w:rsid w:val="00212A61"/>
    <w:rsid w:val="004019DD"/>
    <w:rsid w:val="0040388A"/>
    <w:rsid w:val="00573DCD"/>
    <w:rsid w:val="005758D8"/>
    <w:rsid w:val="006B11ED"/>
    <w:rsid w:val="006B7F84"/>
    <w:rsid w:val="007B6A7F"/>
    <w:rsid w:val="008C130B"/>
    <w:rsid w:val="008D23B2"/>
    <w:rsid w:val="008F06B7"/>
    <w:rsid w:val="009E2011"/>
    <w:rsid w:val="00D52642"/>
    <w:rsid w:val="00FD1C52"/>
    <w:rsid w:val="00FF0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2A8A"/>
  <w15:chartTrackingRefBased/>
  <w15:docId w15:val="{0E5C04C9-8675-4921-AC9B-DD52DB19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388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5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8D8"/>
  </w:style>
  <w:style w:type="paragraph" w:styleId="Footer">
    <w:name w:val="footer"/>
    <w:basedOn w:val="Normal"/>
    <w:link w:val="FooterChar"/>
    <w:uiPriority w:val="99"/>
    <w:unhideWhenUsed/>
    <w:rsid w:val="00575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8D8"/>
  </w:style>
  <w:style w:type="table" w:styleId="TableGrid">
    <w:name w:val="Table Grid"/>
    <w:basedOn w:val="TableNormal"/>
    <w:uiPriority w:val="39"/>
    <w:rsid w:val="006B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42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Y TE</cp:lastModifiedBy>
  <cp:revision>2</cp:revision>
  <cp:lastPrinted>2025-12-11T02:43:00Z</cp:lastPrinted>
  <dcterms:created xsi:type="dcterms:W3CDTF">2026-04-16T03:43:00Z</dcterms:created>
  <dcterms:modified xsi:type="dcterms:W3CDTF">2026-04-16T03:43:00Z</dcterms:modified>
</cp:coreProperties>
</file>