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BF0" w:rsidRPr="00CE1BF0" w:rsidRDefault="00CE1BF0" w:rsidP="00CE1BF0">
      <w:pPr>
        <w:shd w:val="clear" w:color="auto" w:fill="FFFFFF"/>
        <w:spacing w:after="0" w:line="288" w:lineRule="auto"/>
        <w:jc w:val="center"/>
        <w:outlineLvl w:val="0"/>
        <w:rPr>
          <w:rFonts w:eastAsia="Times New Roman" w:cs="Times New Roman"/>
          <w:b/>
          <w:color w:val="333333"/>
          <w:kern w:val="36"/>
          <w:sz w:val="36"/>
          <w:szCs w:val="36"/>
        </w:rPr>
      </w:pPr>
      <w:r w:rsidRPr="00CE1BF0">
        <w:rPr>
          <w:rFonts w:eastAsia="Times New Roman" w:cs="Times New Roman"/>
          <w:b/>
          <w:color w:val="333333"/>
          <w:kern w:val="36"/>
          <w:sz w:val="36"/>
          <w:szCs w:val="36"/>
        </w:rPr>
        <w:t>HƯỚNG DẪN CÁC BƯỚC PHÒNG, CHỐNG BỆNH TAY CHÂN MIỆNG TẠI TRƯỜNG MẦM NON PHƯƠNG TRUNG II.</w:t>
      </w:r>
    </w:p>
    <w:p w:rsidR="00CE1BF0" w:rsidRPr="00CE1BF0" w:rsidRDefault="00CE1BF0" w:rsidP="00CE1BF0">
      <w:pPr>
        <w:shd w:val="clear" w:color="auto" w:fill="FFFFFF"/>
        <w:spacing w:after="0" w:line="288" w:lineRule="auto"/>
        <w:rPr>
          <w:rFonts w:ascii="Arial" w:eastAsia="Times New Roman" w:hAnsi="Arial" w:cs="Arial"/>
          <w:color w:val="333333"/>
          <w:sz w:val="21"/>
          <w:szCs w:val="21"/>
        </w:rPr>
      </w:pPr>
      <w:r w:rsidRPr="00CE1BF0">
        <w:rPr>
          <w:rFonts w:eastAsia="Times New Roman" w:cs="Times New Roman"/>
          <w:b/>
          <w:bCs/>
          <w:color w:val="333333"/>
          <w:sz w:val="28"/>
          <w:szCs w:val="28"/>
        </w:rPr>
        <w:t>I. QUẢN LÝ TRẺ</w:t>
      </w:r>
      <w:r w:rsidRPr="00CE1BF0">
        <w:rPr>
          <w:rFonts w:eastAsia="Times New Roman" w:cs="Times New Roman"/>
          <w:color w:val="333333"/>
          <w:sz w:val="28"/>
          <w:szCs w:val="28"/>
        </w:rPr>
        <w:br/>
      </w:r>
      <w:r w:rsidRPr="00CE1BF0">
        <w:rPr>
          <w:rFonts w:eastAsia="Times New Roman" w:cs="Times New Roman"/>
          <w:b/>
          <w:bCs/>
          <w:color w:val="333333"/>
          <w:sz w:val="28"/>
          <w:szCs w:val="28"/>
        </w:rPr>
        <w:t>- Bước 1: Trước khi đến trường</w:t>
      </w:r>
      <w:r w:rsidRPr="00CE1BF0">
        <w:rPr>
          <w:rFonts w:eastAsia="Times New Roman" w:cs="Times New Roman"/>
          <w:color w:val="333333"/>
          <w:sz w:val="28"/>
          <w:szCs w:val="28"/>
        </w:rPr>
        <w:br/>
        <w:t>Hướng dẫn phụ huynh chủ động theo dõi sức khỏe cho trẻ ở nhà; nếu có biểu hiện sốt, phát ban, rối loạn tiêu hóa và các dấu hiệu nghi ngờ Tay chân miệng (hoặc các bệnh truyền nhiễm khác) thì chủ động cho trẻ nghỉ học, thông báo cho nhà trường, đồng thời đưa trẻ đến cơ sở y tế để được khám, tư vấn, điều trị.</w:t>
      </w:r>
      <w:r w:rsidRPr="00CE1BF0">
        <w:rPr>
          <w:rFonts w:eastAsia="Times New Roman" w:cs="Times New Roman"/>
          <w:color w:val="333333"/>
          <w:sz w:val="28"/>
          <w:szCs w:val="28"/>
        </w:rPr>
        <w:br/>
      </w:r>
      <w:r w:rsidRPr="00CE1BF0">
        <w:rPr>
          <w:rFonts w:eastAsia="Times New Roman" w:cs="Times New Roman"/>
          <w:b/>
          <w:bCs/>
          <w:color w:val="333333"/>
          <w:sz w:val="28"/>
          <w:szCs w:val="28"/>
        </w:rPr>
        <w:t>- Bước 2: Khi đón trẻ tại trường</w:t>
      </w:r>
      <w:r w:rsidRPr="00CE1BF0">
        <w:rPr>
          <w:rFonts w:eastAsia="Times New Roman" w:cs="Times New Roman"/>
          <w:color w:val="333333"/>
          <w:sz w:val="28"/>
          <w:szCs w:val="28"/>
        </w:rPr>
        <w:br/>
      </w:r>
      <w:r>
        <w:rPr>
          <w:rFonts w:eastAsia="Times New Roman" w:cs="Times New Roman"/>
          <w:color w:val="333333"/>
          <w:sz w:val="28"/>
          <w:szCs w:val="28"/>
        </w:rPr>
        <w:t>Giáo viên đón trẻ tại nhóm, lớp.</w:t>
      </w:r>
      <w:r w:rsidRPr="00CE1BF0">
        <w:rPr>
          <w:rFonts w:eastAsia="Times New Roman" w:cs="Times New Roman"/>
          <w:color w:val="333333"/>
          <w:sz w:val="28"/>
          <w:szCs w:val="28"/>
        </w:rPr>
        <w:t xml:space="preserve"> Trường hợp người đón trẻ phát hiện trẻ nghi ngờ mắc bệnh Tay chân miệng (hoặc các bệnh truyền nhiễm khác), lập tức:</w:t>
      </w:r>
      <w:r w:rsidRPr="00CE1BF0">
        <w:rPr>
          <w:rFonts w:eastAsia="Times New Roman" w:cs="Times New Roman"/>
          <w:color w:val="333333"/>
          <w:sz w:val="28"/>
          <w:szCs w:val="28"/>
        </w:rPr>
        <w:br/>
        <w:t>a) Thông báo với gia đình để đưa trẻ đến cơ sở y tế để được khám, điều trị;</w:t>
      </w:r>
      <w:r w:rsidRPr="00CE1BF0">
        <w:rPr>
          <w:rFonts w:eastAsia="Times New Roman" w:cs="Times New Roman"/>
          <w:color w:val="333333"/>
          <w:sz w:val="28"/>
          <w:szCs w:val="28"/>
        </w:rPr>
        <w:br/>
        <w:t xml:space="preserve">b) Ghi nhận (vào Sổ theo dõi sức khỏe) và thông báo cho Y tế </w:t>
      </w:r>
      <w:r>
        <w:rPr>
          <w:rFonts w:eastAsia="Times New Roman" w:cs="Times New Roman"/>
          <w:color w:val="333333"/>
          <w:sz w:val="28"/>
          <w:szCs w:val="28"/>
        </w:rPr>
        <w:t>nhà trường</w:t>
      </w:r>
      <w:r w:rsidRPr="00CE1BF0">
        <w:rPr>
          <w:rFonts w:eastAsia="Times New Roman" w:cs="Times New Roman"/>
          <w:color w:val="333333"/>
          <w:sz w:val="28"/>
          <w:szCs w:val="28"/>
        </w:rPr>
        <w:t xml:space="preserve"> để giám sát và xử lý ca bệnh kịp thời.</w:t>
      </w:r>
      <w:r w:rsidRPr="00CE1BF0">
        <w:rPr>
          <w:rFonts w:eastAsia="Times New Roman" w:cs="Times New Roman"/>
          <w:color w:val="333333"/>
          <w:sz w:val="28"/>
          <w:szCs w:val="28"/>
        </w:rPr>
        <w:br/>
      </w:r>
      <w:r w:rsidRPr="00CE1BF0">
        <w:rPr>
          <w:rFonts w:eastAsia="Times New Roman" w:cs="Times New Roman"/>
          <w:b/>
          <w:bCs/>
          <w:color w:val="333333"/>
          <w:sz w:val="28"/>
          <w:szCs w:val="28"/>
        </w:rPr>
        <w:t>- Bước 3: Sau khi đón trẻ tại trường</w:t>
      </w:r>
      <w:r w:rsidRPr="00CE1BF0">
        <w:rPr>
          <w:rFonts w:eastAsia="Times New Roman" w:cs="Times New Roman"/>
          <w:color w:val="333333"/>
          <w:sz w:val="28"/>
          <w:szCs w:val="28"/>
        </w:rPr>
        <w:br/>
        <w:t>Giáo viên điểm danh trẻ, nếu trẻ vắng học thì phải liên hệ phụ huynh để hỏi nguyên nhân trẻ nghỉ. Nếu trẻ có dấu hiệu mắc bệnh Tay chân miệng (hoặc các bệnh truyền nhiễm khác) thì hướng dẫn phụ huynh xử lý như </w:t>
      </w:r>
      <w:r w:rsidRPr="00CE1BF0">
        <w:rPr>
          <w:rFonts w:eastAsia="Times New Roman" w:cs="Times New Roman"/>
          <w:b/>
          <w:bCs/>
          <w:color w:val="333333"/>
          <w:sz w:val="28"/>
          <w:szCs w:val="28"/>
        </w:rPr>
        <w:t>Bước 1</w:t>
      </w:r>
      <w:r w:rsidRPr="00CE1BF0">
        <w:rPr>
          <w:rFonts w:eastAsia="Times New Roman" w:cs="Times New Roman"/>
          <w:color w:val="333333"/>
          <w:sz w:val="28"/>
          <w:szCs w:val="28"/>
        </w:rPr>
        <w:t> đồng thời ghi nhận và thông báo như </w:t>
      </w:r>
      <w:r w:rsidRPr="00CE1BF0">
        <w:rPr>
          <w:rFonts w:eastAsia="Times New Roman" w:cs="Times New Roman"/>
          <w:b/>
          <w:bCs/>
          <w:color w:val="333333"/>
          <w:sz w:val="28"/>
          <w:szCs w:val="28"/>
        </w:rPr>
        <w:t>Bước 2b.</w:t>
      </w:r>
      <w:r w:rsidRPr="00CE1BF0">
        <w:rPr>
          <w:rFonts w:eastAsia="Times New Roman" w:cs="Times New Roman"/>
          <w:color w:val="333333"/>
          <w:sz w:val="28"/>
          <w:szCs w:val="28"/>
        </w:rPr>
        <w:br/>
      </w:r>
      <w:r w:rsidRPr="00CE1BF0">
        <w:rPr>
          <w:rFonts w:eastAsia="Times New Roman" w:cs="Times New Roman"/>
          <w:b/>
          <w:bCs/>
          <w:color w:val="333333"/>
          <w:sz w:val="28"/>
          <w:szCs w:val="28"/>
        </w:rPr>
        <w:t>- Bước 4: Trong suốt quá trình trẻ học tại trường đến khi trả trẻ</w:t>
      </w:r>
      <w:r w:rsidRPr="00CE1BF0">
        <w:rPr>
          <w:rFonts w:eastAsia="Times New Roman" w:cs="Times New Roman"/>
          <w:color w:val="333333"/>
          <w:sz w:val="28"/>
          <w:szCs w:val="28"/>
        </w:rPr>
        <w:br/>
        <w:t>Thường xuyên theo dõi sức khoẻ của trẻ. Nếu phát hiện trẻ nghi ngờ mắc bệnh Tay chân miệng (hoặc các bệnh truyền nhiễm khác) thì Thông báo với gia đình như </w:t>
      </w:r>
      <w:r w:rsidRPr="00CE1BF0">
        <w:rPr>
          <w:rFonts w:eastAsia="Times New Roman" w:cs="Times New Roman"/>
          <w:b/>
          <w:bCs/>
          <w:color w:val="333333"/>
          <w:sz w:val="28"/>
          <w:szCs w:val="28"/>
        </w:rPr>
        <w:t>Bước 2a</w:t>
      </w:r>
      <w:r w:rsidRPr="00CE1BF0">
        <w:rPr>
          <w:rFonts w:eastAsia="Times New Roman" w:cs="Times New Roman"/>
          <w:color w:val="333333"/>
          <w:sz w:val="28"/>
          <w:szCs w:val="28"/>
        </w:rPr>
        <w:t> đồng thời ghi nhận và thông báo như </w:t>
      </w:r>
      <w:r w:rsidRPr="00CE1BF0">
        <w:rPr>
          <w:rFonts w:eastAsia="Times New Roman" w:cs="Times New Roman"/>
          <w:b/>
          <w:bCs/>
          <w:color w:val="333333"/>
          <w:sz w:val="28"/>
          <w:szCs w:val="28"/>
        </w:rPr>
        <w:t>Bước 2b.</w:t>
      </w:r>
      <w:r w:rsidRPr="00CE1BF0">
        <w:rPr>
          <w:rFonts w:eastAsia="Times New Roman" w:cs="Times New Roman"/>
          <w:color w:val="333333"/>
          <w:sz w:val="28"/>
          <w:szCs w:val="28"/>
        </w:rPr>
        <w:br/>
      </w:r>
      <w:r w:rsidRPr="00CE1BF0">
        <w:rPr>
          <w:rFonts w:eastAsia="Times New Roman" w:cs="Times New Roman"/>
          <w:b/>
          <w:bCs/>
          <w:color w:val="333333"/>
          <w:sz w:val="28"/>
          <w:szCs w:val="28"/>
        </w:rPr>
        <w:t>II. VỆ SINH KHI TRẺ Ở TRƯỜNG</w:t>
      </w:r>
      <w:r w:rsidRPr="00CE1BF0">
        <w:rPr>
          <w:rFonts w:eastAsia="Times New Roman" w:cs="Times New Roman"/>
          <w:color w:val="333333"/>
          <w:sz w:val="28"/>
          <w:szCs w:val="28"/>
        </w:rPr>
        <w:br/>
        <w:t>Trong thời gian trẻ ở tại trường cần thực hiện các biện pháp:</w:t>
      </w:r>
      <w:r w:rsidRPr="00CE1BF0">
        <w:rPr>
          <w:rFonts w:eastAsia="Times New Roman" w:cs="Times New Roman"/>
          <w:color w:val="333333"/>
          <w:sz w:val="28"/>
          <w:szCs w:val="28"/>
        </w:rPr>
        <w:br/>
      </w:r>
      <w:r w:rsidRPr="00CE1BF0">
        <w:rPr>
          <w:rFonts w:eastAsia="Times New Roman" w:cs="Times New Roman"/>
          <w:b/>
          <w:bCs/>
          <w:color w:val="333333"/>
          <w:sz w:val="28"/>
          <w:szCs w:val="28"/>
        </w:rPr>
        <w:t>1. “3 SẠCH”</w:t>
      </w:r>
      <w:r w:rsidRPr="00CE1BF0">
        <w:rPr>
          <w:rFonts w:eastAsia="Times New Roman" w:cs="Times New Roman"/>
          <w:color w:val="333333"/>
          <w:sz w:val="28"/>
          <w:szCs w:val="28"/>
        </w:rPr>
        <w:br/>
      </w:r>
      <w:r w:rsidRPr="00CE1BF0">
        <w:rPr>
          <w:rFonts w:eastAsia="Times New Roman" w:cs="Times New Roman"/>
          <w:b/>
          <w:bCs/>
          <w:color w:val="333333"/>
          <w:sz w:val="28"/>
          <w:szCs w:val="28"/>
        </w:rPr>
        <w:t>- Bàn tay sạch:</w:t>
      </w:r>
      <w:r w:rsidRPr="00CE1BF0">
        <w:rPr>
          <w:rFonts w:eastAsia="Times New Roman" w:cs="Times New Roman"/>
          <w:color w:val="333333"/>
          <w:sz w:val="28"/>
          <w:szCs w:val="28"/>
        </w:rPr>
        <w:br/>
        <w:t>+ Nơi rửa tay có đủ xà phòng và nước sạch tại từng lớp học, đặt tại vị trí thuận tiện cho trẻ sử dụng.</w:t>
      </w:r>
      <w:r w:rsidRPr="00CE1BF0">
        <w:rPr>
          <w:rFonts w:eastAsia="Times New Roman" w:cs="Times New Roman"/>
          <w:color w:val="333333"/>
          <w:sz w:val="28"/>
          <w:szCs w:val="28"/>
        </w:rPr>
        <w:br/>
        <w:t>+ </w:t>
      </w:r>
      <w:r w:rsidRPr="00CE1BF0">
        <w:rPr>
          <w:rFonts w:eastAsia="Times New Roman" w:cs="Times New Roman"/>
          <w:color w:val="0087CC"/>
          <w:sz w:val="28"/>
          <w:szCs w:val="28"/>
        </w:rPr>
        <w:t>Rửa tay thường xuyên bằng xà phòng dưới vòi nước chảy </w:t>
      </w:r>
      <w:r w:rsidRPr="00CE1BF0">
        <w:rPr>
          <w:rFonts w:eastAsia="Times New Roman" w:cs="Times New Roman"/>
          <w:color w:val="333333"/>
          <w:sz w:val="28"/>
          <w:szCs w:val="28"/>
        </w:rPr>
        <w:t>nhiều lần trong ngày đặc biệt trước khi chế biến thức ăn, trước khi ăn/cho trẻ ăn, sau khi đi vệ sinh, sau khi thay tã và làm vệ sinh cho trẻ, trước khi đến trường và sau khi ra về.</w:t>
      </w:r>
      <w:r w:rsidRPr="00CE1BF0">
        <w:rPr>
          <w:rFonts w:eastAsia="Times New Roman" w:cs="Times New Roman"/>
          <w:color w:val="333333"/>
          <w:sz w:val="28"/>
          <w:szCs w:val="28"/>
        </w:rPr>
        <w:br/>
        <w:t>+ Hướng dẫn trẻ rửa tay với xà phòng dưới vòi nước chảy tại các thời điểm: Trước và sau khi ăn; Sau mỗi giờ ra chơi; Sau khi đi vệ sinh; Trước khi ra về; Khi thấy tay bẩn.  </w:t>
      </w:r>
      <w:r w:rsidRPr="00CE1BF0">
        <w:rPr>
          <w:rFonts w:eastAsia="Times New Roman" w:cs="Times New Roman"/>
          <w:color w:val="333333"/>
          <w:sz w:val="28"/>
          <w:szCs w:val="28"/>
        </w:rPr>
        <w:br/>
      </w:r>
      <w:r w:rsidRPr="00CE1BF0">
        <w:rPr>
          <w:rFonts w:eastAsia="Times New Roman" w:cs="Times New Roman"/>
          <w:b/>
          <w:bCs/>
          <w:color w:val="333333"/>
          <w:sz w:val="28"/>
          <w:szCs w:val="28"/>
        </w:rPr>
        <w:t>- Ăn sạch:</w:t>
      </w:r>
      <w:r w:rsidRPr="00CE1BF0">
        <w:rPr>
          <w:rFonts w:eastAsia="Times New Roman" w:cs="Times New Roman"/>
          <w:color w:val="333333"/>
          <w:sz w:val="28"/>
          <w:szCs w:val="28"/>
        </w:rPr>
        <w:br/>
      </w:r>
      <w:r w:rsidRPr="00CE1BF0">
        <w:rPr>
          <w:rFonts w:eastAsia="Times New Roman" w:cs="Times New Roman"/>
          <w:color w:val="333333"/>
          <w:sz w:val="28"/>
          <w:szCs w:val="28"/>
        </w:rPr>
        <w:lastRenderedPageBreak/>
        <w:t>+ Thực hiện tốt vệ sinh ăn uống: Ăn chín, uống chín</w:t>
      </w:r>
      <w:r w:rsidRPr="00CE1BF0">
        <w:rPr>
          <w:rFonts w:eastAsia="Times New Roman" w:cs="Times New Roman"/>
          <w:color w:val="333333"/>
          <w:sz w:val="28"/>
          <w:szCs w:val="28"/>
        </w:rPr>
        <w:br/>
        <w:t>+ Vật dụng ăn uống phải đảm bảo được rửa sạch sẽ trước khi sử dụng.</w:t>
      </w:r>
      <w:r w:rsidRPr="00CE1BF0">
        <w:rPr>
          <w:rFonts w:eastAsia="Times New Roman" w:cs="Times New Roman"/>
          <w:color w:val="333333"/>
          <w:sz w:val="28"/>
          <w:szCs w:val="28"/>
        </w:rPr>
        <w:br/>
        <w:t>+ Đảm bảo sử dụng nước sạch trong sinh hoạt hàng ngày</w:t>
      </w:r>
      <w:r w:rsidRPr="00CE1BF0">
        <w:rPr>
          <w:rFonts w:eastAsia="Times New Roman" w:cs="Times New Roman"/>
          <w:color w:val="333333"/>
          <w:sz w:val="28"/>
          <w:szCs w:val="28"/>
        </w:rPr>
        <w:br/>
        <w:t>+ Không cho trẻ ăn bốc, mút tay, ngậm mút đồ chơi, dụi mắt</w:t>
      </w:r>
      <w:r w:rsidRPr="00CE1BF0">
        <w:rPr>
          <w:rFonts w:eastAsia="Times New Roman" w:cs="Times New Roman"/>
          <w:color w:val="333333"/>
          <w:sz w:val="28"/>
          <w:szCs w:val="28"/>
        </w:rPr>
        <w:br/>
        <w:t>+ Đảm bảo đủ nước uống hợp vệ sinh và mỗi trẻ có một cốc uống nước dùng riêng được vệ sinh sạch sẽ; không dùng chung các đồ dùng cá nhân như khăn lau mặt, vật dụng ăn uống như cốc, bát, đĩa, thìa, đồ chơi chưa được khử trùng.</w:t>
      </w:r>
      <w:r w:rsidRPr="00CE1BF0">
        <w:rPr>
          <w:rFonts w:eastAsia="Times New Roman" w:cs="Times New Roman"/>
          <w:color w:val="333333"/>
          <w:sz w:val="28"/>
          <w:szCs w:val="28"/>
        </w:rPr>
        <w:br/>
      </w:r>
      <w:r w:rsidRPr="00CE1BF0">
        <w:rPr>
          <w:rFonts w:eastAsia="Times New Roman" w:cs="Times New Roman"/>
          <w:b/>
          <w:bCs/>
          <w:color w:val="333333"/>
          <w:sz w:val="28"/>
          <w:szCs w:val="28"/>
        </w:rPr>
        <w:t>- Ở sạch:</w:t>
      </w:r>
      <w:r w:rsidRPr="00CE1BF0">
        <w:rPr>
          <w:rFonts w:eastAsia="Times New Roman" w:cs="Times New Roman"/>
          <w:color w:val="333333"/>
          <w:sz w:val="28"/>
          <w:szCs w:val="28"/>
        </w:rPr>
        <w:br/>
        <w:t>+ Bố trí đủ thùng đựng rác và chất thải có nắp đậy kín, đặt ở vị trí thuận tiện và thực hiện thu gom, xử lý hàng ngày.</w:t>
      </w:r>
      <w:r w:rsidRPr="00CE1BF0">
        <w:rPr>
          <w:rFonts w:eastAsia="Times New Roman" w:cs="Times New Roman"/>
          <w:color w:val="333333"/>
          <w:sz w:val="28"/>
          <w:szCs w:val="28"/>
        </w:rPr>
        <w:br/>
        <w:t>+ Tăng cường thông khí tại lớp học bằng cách mở cửa ra vào và cửa sổ, sử dụng quạt. Nếu sử dụng điều hòa trong lớp học, cuối buổi học phải mở cửa phòng học tạo sự thông thoáng.</w:t>
      </w:r>
      <w:r w:rsidRPr="00CE1BF0">
        <w:rPr>
          <w:rFonts w:eastAsia="Times New Roman" w:cs="Times New Roman"/>
          <w:color w:val="333333"/>
          <w:sz w:val="28"/>
          <w:szCs w:val="28"/>
        </w:rPr>
        <w:br/>
        <w:t>+ Phân công thực hiện vệ sinh, khử trùng: Lau sạch các bề mặt, dụng cụ tiếp xúc hàng ngày như đồ chơi, dụng cụ học tập, tay nắm cửa, tay vịn cầu thang, mặt bàn/ghế, sàn nhà, tường nhà bằng Cloramin B hoặc các chất sát khuẩn thông thường.</w:t>
      </w:r>
      <w:r w:rsidRPr="00CE1BF0">
        <w:rPr>
          <w:rFonts w:eastAsia="Times New Roman" w:cs="Times New Roman"/>
          <w:color w:val="333333"/>
          <w:sz w:val="28"/>
          <w:szCs w:val="28"/>
        </w:rPr>
        <w:br/>
        <w:t>+ Sử dụng nhà vệ sinh khép kín, tự hoại.</w:t>
      </w:r>
      <w:r w:rsidRPr="00CE1BF0">
        <w:rPr>
          <w:rFonts w:eastAsia="Times New Roman" w:cs="Times New Roman"/>
          <w:color w:val="333333"/>
          <w:sz w:val="28"/>
          <w:szCs w:val="28"/>
        </w:rPr>
        <w:br/>
        <w:t>+ Nghiêm cấm khạc nhổ, vứt rác, khẩu trang bừa bãi.</w:t>
      </w:r>
      <w:r w:rsidRPr="00CE1BF0">
        <w:rPr>
          <w:rFonts w:eastAsia="Times New Roman" w:cs="Times New Roman"/>
          <w:color w:val="333333"/>
          <w:sz w:val="28"/>
          <w:szCs w:val="28"/>
        </w:rPr>
        <w:br/>
      </w:r>
      <w:r w:rsidRPr="00CE1BF0">
        <w:rPr>
          <w:rFonts w:eastAsia="Times New Roman" w:cs="Times New Roman"/>
          <w:b/>
          <w:bCs/>
          <w:color w:val="333333"/>
          <w:sz w:val="28"/>
          <w:szCs w:val="28"/>
        </w:rPr>
        <w:t>2. Các biện pháp khác:</w:t>
      </w:r>
      <w:r w:rsidRPr="00CE1BF0">
        <w:rPr>
          <w:rFonts w:eastAsia="Times New Roman" w:cs="Times New Roman"/>
          <w:color w:val="333333"/>
          <w:sz w:val="28"/>
          <w:szCs w:val="28"/>
        </w:rPr>
        <w:br/>
        <w:t>- Che miệng và mũi khi ho, hắt hơi.</w:t>
      </w:r>
      <w:r w:rsidRPr="00CE1BF0">
        <w:rPr>
          <w:rFonts w:eastAsia="Times New Roman" w:cs="Times New Roman"/>
          <w:color w:val="333333"/>
          <w:sz w:val="28"/>
          <w:szCs w:val="28"/>
        </w:rPr>
        <w:br/>
        <w:t>- Không cho trẻ tiếp xúc với người bệnh hoặc nghi ngờ mắc bệnh.</w:t>
      </w:r>
      <w:r w:rsidRPr="00CE1BF0">
        <w:rPr>
          <w:rFonts w:eastAsia="Times New Roman" w:cs="Times New Roman"/>
          <w:color w:val="333333"/>
          <w:sz w:val="28"/>
          <w:szCs w:val="28"/>
        </w:rPr>
        <w:br/>
        <w:t>- Tập huấn đầy đủ cho giáo viên, người lao động của nhà trường về kiến thức và các biện pháp phòng, chống Tay chân miệng.</w:t>
      </w:r>
      <w:r w:rsidRPr="00CE1BF0">
        <w:rPr>
          <w:rFonts w:eastAsia="Times New Roman" w:cs="Times New Roman"/>
          <w:color w:val="333333"/>
          <w:sz w:val="28"/>
          <w:szCs w:val="28"/>
        </w:rPr>
        <w:br/>
      </w:r>
      <w:r w:rsidRPr="00CE1BF0">
        <w:rPr>
          <w:rFonts w:eastAsia="Times New Roman" w:cs="Times New Roman"/>
          <w:b/>
          <w:bCs/>
          <w:color w:val="333333"/>
          <w:sz w:val="28"/>
          <w:szCs w:val="28"/>
        </w:rPr>
        <w:t>* CÁC BƯỚC KHỬ TRÙNG, LÀM SẠCH ĐỒ CHƠI, DỤNG CỤ VÀ PHÒNG HỌC</w:t>
      </w:r>
      <w:r w:rsidRPr="00CE1BF0">
        <w:rPr>
          <w:rFonts w:eastAsia="Times New Roman" w:cs="Times New Roman"/>
          <w:color w:val="333333"/>
          <w:sz w:val="28"/>
          <w:szCs w:val="28"/>
        </w:rPr>
        <w:br/>
      </w:r>
      <w:r w:rsidRPr="00CE1BF0">
        <w:rPr>
          <w:rFonts w:eastAsia="Times New Roman" w:cs="Times New Roman"/>
          <w:b/>
          <w:bCs/>
          <w:color w:val="333333"/>
          <w:sz w:val="28"/>
          <w:szCs w:val="28"/>
        </w:rPr>
        <w:t>- Bước 1:</w:t>
      </w:r>
      <w:r w:rsidRPr="00CE1BF0">
        <w:rPr>
          <w:rFonts w:eastAsia="Times New Roman" w:cs="Times New Roman"/>
          <w:color w:val="333333"/>
          <w:sz w:val="28"/>
          <w:szCs w:val="28"/>
        </w:rPr>
        <w:t> Thu gom đồ chơi/dụng cụ học tập của trẻ, và làm sạch bằng nước sạch</w:t>
      </w:r>
      <w:r w:rsidRPr="00CE1BF0">
        <w:rPr>
          <w:rFonts w:eastAsia="Times New Roman" w:cs="Times New Roman"/>
          <w:color w:val="333333"/>
          <w:sz w:val="28"/>
          <w:szCs w:val="28"/>
        </w:rPr>
        <w:br/>
      </w:r>
      <w:r w:rsidRPr="00CE1BF0">
        <w:rPr>
          <w:rFonts w:eastAsia="Times New Roman" w:cs="Times New Roman"/>
          <w:b/>
          <w:bCs/>
          <w:color w:val="333333"/>
          <w:sz w:val="28"/>
          <w:szCs w:val="28"/>
        </w:rPr>
        <w:t>- Bước 2:</w:t>
      </w:r>
      <w:r w:rsidRPr="00CE1BF0">
        <w:rPr>
          <w:rFonts w:eastAsia="Times New Roman" w:cs="Times New Roman"/>
          <w:color w:val="333333"/>
          <w:sz w:val="28"/>
          <w:szCs w:val="28"/>
        </w:rPr>
        <w:t> Tiến hành pha dung dịch khử trùng Cloramin B hoặc các chất sát khuẩn thông thường khác</w:t>
      </w:r>
      <w:r w:rsidRPr="00CE1BF0">
        <w:rPr>
          <w:rFonts w:eastAsia="Times New Roman" w:cs="Times New Roman"/>
          <w:color w:val="333333"/>
          <w:sz w:val="28"/>
          <w:szCs w:val="28"/>
        </w:rPr>
        <w:br/>
      </w:r>
      <w:r w:rsidRPr="00CE1BF0">
        <w:rPr>
          <w:rFonts w:eastAsia="Times New Roman" w:cs="Times New Roman"/>
          <w:b/>
          <w:bCs/>
          <w:color w:val="333333"/>
          <w:sz w:val="28"/>
          <w:szCs w:val="28"/>
        </w:rPr>
        <w:t>- Bước 3:</w:t>
      </w:r>
      <w:r w:rsidRPr="00CE1BF0">
        <w:rPr>
          <w:rFonts w:eastAsia="Times New Roman" w:cs="Times New Roman"/>
          <w:color w:val="333333"/>
          <w:sz w:val="28"/>
          <w:szCs w:val="28"/>
        </w:rPr>
        <w:t> Ngâm đồ chơi/dụng cụ học tập của trẻ trong dung dịch khử trùng. Sau 30 phút. Phơi khô đồ chơi tại nơi khô ráo, mát mẻ.</w:t>
      </w:r>
      <w:r w:rsidRPr="00CE1BF0">
        <w:rPr>
          <w:rFonts w:eastAsia="Times New Roman" w:cs="Times New Roman"/>
          <w:color w:val="333333"/>
          <w:sz w:val="28"/>
          <w:szCs w:val="28"/>
        </w:rPr>
        <w:br/>
      </w:r>
      <w:r w:rsidRPr="00CE1BF0">
        <w:rPr>
          <w:rFonts w:eastAsia="Times New Roman" w:cs="Times New Roman"/>
          <w:b/>
          <w:bCs/>
          <w:color w:val="333333"/>
          <w:sz w:val="28"/>
          <w:szCs w:val="28"/>
        </w:rPr>
        <w:t>- Bước 4:</w:t>
      </w:r>
      <w:r w:rsidRPr="00CE1BF0">
        <w:rPr>
          <w:rFonts w:eastAsia="Times New Roman" w:cs="Times New Roman"/>
          <w:color w:val="333333"/>
          <w:sz w:val="28"/>
          <w:szCs w:val="28"/>
        </w:rPr>
        <w:t> Dùng khăn sạch, nhúng vào dung dịch khử trùng đã pha để lau các vị trí mà trẻ hay chạm vào như: Tay nắm của, cầu thang vịn, tường nhà, chỗ ở sinh hoạt hàng ngày của trẻ, chỗ vui chơi của trẻ... Sau mỗi lần lau thì phải giặt khăn bằng nước sạch hoặc dung khăn sạch khác để nhúng vào dung dịch khử trùng.</w:t>
      </w:r>
      <w:r w:rsidRPr="00CE1BF0">
        <w:rPr>
          <w:rFonts w:eastAsia="Times New Roman" w:cs="Times New Roman"/>
          <w:color w:val="333333"/>
          <w:sz w:val="28"/>
          <w:szCs w:val="28"/>
        </w:rPr>
        <w:br/>
      </w:r>
      <w:r w:rsidRPr="00CE1BF0">
        <w:rPr>
          <w:rFonts w:eastAsia="Times New Roman" w:cs="Times New Roman"/>
          <w:b/>
          <w:bCs/>
          <w:color w:val="333333"/>
          <w:sz w:val="28"/>
          <w:szCs w:val="28"/>
        </w:rPr>
        <w:t>- Bước 5:</w:t>
      </w:r>
      <w:r w:rsidRPr="00CE1BF0">
        <w:rPr>
          <w:rFonts w:eastAsia="Times New Roman" w:cs="Times New Roman"/>
          <w:color w:val="333333"/>
          <w:sz w:val="28"/>
          <w:szCs w:val="28"/>
        </w:rPr>
        <w:t> Sau khi lau hết các nơi trẻ thường xuyên tiếp xúc trong ngày, lượng dung dịch khử trùng còn lại dùng để khử khu vực vệ sinh của trẻ.</w:t>
      </w:r>
      <w:r w:rsidRPr="00CE1BF0">
        <w:rPr>
          <w:rFonts w:eastAsia="Times New Roman" w:cs="Times New Roman"/>
          <w:color w:val="333333"/>
          <w:sz w:val="28"/>
          <w:szCs w:val="28"/>
        </w:rPr>
        <w:br/>
      </w:r>
      <w:r w:rsidRPr="00CE1BF0">
        <w:rPr>
          <w:rFonts w:eastAsia="Times New Roman" w:cs="Times New Roman"/>
          <w:b/>
          <w:bCs/>
          <w:color w:val="333333"/>
          <w:sz w:val="28"/>
          <w:szCs w:val="28"/>
        </w:rPr>
        <w:lastRenderedPageBreak/>
        <w:t>- Bước 6:</w:t>
      </w:r>
      <w:r w:rsidRPr="00CE1BF0">
        <w:rPr>
          <w:rFonts w:eastAsia="Times New Roman" w:cs="Times New Roman"/>
          <w:color w:val="333333"/>
          <w:sz w:val="28"/>
          <w:szCs w:val="28"/>
        </w:rPr>
        <w:t> Tháo găng tay, rửa tay lại sau khi lau rửa khử trùng bằng hóa chất</w:t>
      </w:r>
      <w:r w:rsidRPr="00CE1BF0">
        <w:rPr>
          <w:rFonts w:eastAsia="Times New Roman" w:cs="Times New Roman"/>
          <w:color w:val="333333"/>
          <w:sz w:val="28"/>
          <w:szCs w:val="28"/>
        </w:rPr>
        <w:br/>
      </w:r>
      <w:r w:rsidRPr="00CE1BF0">
        <w:rPr>
          <w:rFonts w:eastAsia="Times New Roman" w:cs="Times New Roman"/>
          <w:color w:val="333333"/>
          <w:sz w:val="28"/>
          <w:szCs w:val="28"/>
        </w:rPr>
        <w:br/>
      </w:r>
      <w:r w:rsidRPr="00CE1BF0">
        <w:rPr>
          <w:rFonts w:eastAsia="Times New Roman" w:cs="Times New Roman"/>
          <w:b/>
          <w:bCs/>
          <w:color w:val="333333"/>
          <w:sz w:val="28"/>
          <w:szCs w:val="28"/>
        </w:rPr>
        <w:t>III. KHI NHÀ TRƯỜNG CÓ CA BỆNH/Ổ DỊCH TAY CHÂN MIỆNG</w:t>
      </w:r>
      <w:r w:rsidRPr="00CE1BF0">
        <w:rPr>
          <w:rFonts w:eastAsia="Times New Roman" w:cs="Times New Roman"/>
          <w:color w:val="333333"/>
          <w:sz w:val="28"/>
          <w:szCs w:val="28"/>
        </w:rPr>
        <w:br/>
      </w:r>
      <w:r w:rsidRPr="00CE1BF0">
        <w:rPr>
          <w:rFonts w:eastAsia="Times New Roman" w:cs="Times New Roman"/>
          <w:b/>
          <w:bCs/>
          <w:color w:val="333333"/>
          <w:sz w:val="28"/>
          <w:szCs w:val="28"/>
        </w:rPr>
        <w:t>- </w:t>
      </w:r>
      <w:r w:rsidRPr="00CE1BF0">
        <w:rPr>
          <w:rFonts w:eastAsia="Times New Roman" w:cs="Times New Roman"/>
          <w:color w:val="333333"/>
          <w:sz w:val="28"/>
          <w:szCs w:val="28"/>
        </w:rPr>
        <w:t>Trẻ mắc bệnh không đến lớp ít nhất là 10 ngày kể từ khi khởi bệnh và chỉ đến lớp khi hết loét miệng và các phỏng nước.</w:t>
      </w:r>
      <w:r w:rsidRPr="00CE1BF0">
        <w:rPr>
          <w:rFonts w:eastAsia="Times New Roman" w:cs="Times New Roman"/>
          <w:color w:val="333333"/>
          <w:sz w:val="28"/>
          <w:szCs w:val="28"/>
        </w:rPr>
        <w:br/>
      </w:r>
      <w:r w:rsidRPr="00CE1BF0">
        <w:rPr>
          <w:rFonts w:eastAsia="Times New Roman" w:cs="Times New Roman"/>
          <w:b/>
          <w:bCs/>
          <w:color w:val="333333"/>
          <w:sz w:val="28"/>
          <w:szCs w:val="28"/>
        </w:rPr>
        <w:t>- </w:t>
      </w:r>
      <w:r w:rsidRPr="00CE1BF0">
        <w:rPr>
          <w:rFonts w:eastAsia="Times New Roman" w:cs="Times New Roman"/>
          <w:color w:val="333333"/>
          <w:sz w:val="28"/>
          <w:szCs w:val="28"/>
        </w:rPr>
        <w:t>Đảm bảo có đủ xà phòng rửa tay tại từng lớp học. Cô giáo thực hiện và hướng dẫn trẻ rửa tay thường xuyên bằng xà phòng dưới vòi nước chảy.</w:t>
      </w:r>
      <w:r w:rsidRPr="00CE1BF0">
        <w:rPr>
          <w:rFonts w:eastAsia="Times New Roman" w:cs="Times New Roman"/>
          <w:color w:val="333333"/>
          <w:sz w:val="28"/>
          <w:szCs w:val="28"/>
        </w:rPr>
        <w:br/>
      </w:r>
      <w:r w:rsidRPr="00CE1BF0">
        <w:rPr>
          <w:rFonts w:eastAsia="Times New Roman" w:cs="Times New Roman"/>
          <w:b/>
          <w:bCs/>
          <w:color w:val="333333"/>
          <w:sz w:val="28"/>
          <w:szCs w:val="28"/>
        </w:rPr>
        <w:t>- </w:t>
      </w:r>
      <w:r>
        <w:rPr>
          <w:rFonts w:eastAsia="Times New Roman" w:cs="Times New Roman"/>
          <w:color w:val="333333"/>
          <w:sz w:val="28"/>
          <w:szCs w:val="28"/>
        </w:rPr>
        <w:t>Nhân viên</w:t>
      </w:r>
      <w:r w:rsidRPr="00CE1BF0">
        <w:rPr>
          <w:rFonts w:eastAsia="Times New Roman" w:cs="Times New Roman"/>
          <w:color w:val="333333"/>
          <w:sz w:val="28"/>
          <w:szCs w:val="28"/>
        </w:rPr>
        <w:t xml:space="preserve">  Y tế </w:t>
      </w:r>
      <w:r>
        <w:rPr>
          <w:rFonts w:eastAsia="Times New Roman" w:cs="Times New Roman"/>
          <w:color w:val="333333"/>
          <w:sz w:val="28"/>
          <w:szCs w:val="28"/>
        </w:rPr>
        <w:t>nhà trường</w:t>
      </w:r>
      <w:r w:rsidRPr="00CE1BF0">
        <w:rPr>
          <w:rFonts w:eastAsia="Times New Roman" w:cs="Times New Roman"/>
          <w:color w:val="333333"/>
          <w:sz w:val="28"/>
          <w:szCs w:val="28"/>
        </w:rPr>
        <w:t xml:space="preserve"> cấp phát cloramin B cho nhà trường  theo quy định.</w:t>
      </w:r>
      <w:r w:rsidRPr="00CE1BF0">
        <w:rPr>
          <w:rFonts w:eastAsia="Times New Roman" w:cs="Times New Roman"/>
          <w:color w:val="333333"/>
          <w:sz w:val="28"/>
          <w:szCs w:val="28"/>
        </w:rPr>
        <w:br/>
      </w:r>
      <w:r w:rsidRPr="00CE1BF0">
        <w:rPr>
          <w:rFonts w:eastAsia="Times New Roman" w:cs="Times New Roman"/>
          <w:b/>
          <w:bCs/>
          <w:color w:val="333333"/>
          <w:sz w:val="28"/>
          <w:szCs w:val="28"/>
        </w:rPr>
        <w:t>-  </w:t>
      </w:r>
      <w:r>
        <w:rPr>
          <w:rFonts w:eastAsia="Times New Roman" w:cs="Times New Roman"/>
          <w:color w:val="333333"/>
          <w:sz w:val="28"/>
          <w:szCs w:val="28"/>
        </w:rPr>
        <w:t>Nhân viên</w:t>
      </w:r>
      <w:r w:rsidRPr="00CE1BF0">
        <w:rPr>
          <w:rFonts w:eastAsia="Times New Roman" w:cs="Times New Roman"/>
          <w:color w:val="333333"/>
          <w:sz w:val="28"/>
          <w:szCs w:val="28"/>
        </w:rPr>
        <w:t xml:space="preserve">  Y tế </w:t>
      </w:r>
      <w:r>
        <w:rPr>
          <w:rFonts w:eastAsia="Times New Roman" w:cs="Times New Roman"/>
          <w:color w:val="333333"/>
          <w:sz w:val="28"/>
          <w:szCs w:val="28"/>
        </w:rPr>
        <w:t>nhà trường</w:t>
      </w:r>
      <w:r w:rsidRPr="00CE1BF0">
        <w:rPr>
          <w:rFonts w:eastAsia="Times New Roman" w:cs="Times New Roman"/>
          <w:color w:val="333333"/>
          <w:sz w:val="28"/>
          <w:szCs w:val="28"/>
        </w:rPr>
        <w:t xml:space="preserve"> </w:t>
      </w:r>
      <w:r w:rsidRPr="00CE1BF0">
        <w:rPr>
          <w:rFonts w:eastAsia="Times New Roman" w:cs="Times New Roman"/>
          <w:color w:val="333333"/>
          <w:sz w:val="28"/>
          <w:szCs w:val="28"/>
        </w:rPr>
        <w:t>hướng dẫn nhà trường cách pha và sử dụng hóa chất có clo hoạt tính (Cloramin B, nước Javen …) để lau sạch các bề mặt, dụng cụ tiếp xúc hàng ngày như đồ chơi, dụng cụ học tập, tay nắm cửa, tay vịn cầu thang, mặt bàn/ghế, sàn nhà, tường nhà. Đặc biệt lưu ý lớp học và các khu vực có liên quan đến trẻ bệnh.</w:t>
      </w:r>
      <w:r w:rsidRPr="00CE1BF0">
        <w:rPr>
          <w:rFonts w:eastAsia="Times New Roman" w:cs="Times New Roman"/>
          <w:color w:val="333333"/>
          <w:sz w:val="28"/>
          <w:szCs w:val="28"/>
        </w:rPr>
        <w:br/>
      </w:r>
      <w:r w:rsidRPr="00CE1BF0">
        <w:rPr>
          <w:rFonts w:eastAsia="Times New Roman" w:cs="Times New Roman"/>
          <w:b/>
          <w:bCs/>
          <w:color w:val="333333"/>
          <w:sz w:val="28"/>
          <w:szCs w:val="28"/>
        </w:rPr>
        <w:t>-  </w:t>
      </w:r>
      <w:r>
        <w:rPr>
          <w:rFonts w:eastAsia="Times New Roman" w:cs="Times New Roman"/>
          <w:color w:val="333333"/>
          <w:sz w:val="28"/>
          <w:szCs w:val="28"/>
        </w:rPr>
        <w:t>Nhân viên</w:t>
      </w:r>
      <w:r w:rsidRPr="00CE1BF0">
        <w:rPr>
          <w:rFonts w:eastAsia="Times New Roman" w:cs="Times New Roman"/>
          <w:color w:val="333333"/>
          <w:sz w:val="28"/>
          <w:szCs w:val="28"/>
        </w:rPr>
        <w:t xml:space="preserve">  Y tế </w:t>
      </w:r>
      <w:r>
        <w:rPr>
          <w:rFonts w:eastAsia="Times New Roman" w:cs="Times New Roman"/>
          <w:color w:val="333333"/>
          <w:sz w:val="28"/>
          <w:szCs w:val="28"/>
        </w:rPr>
        <w:t>nhà trường</w:t>
      </w:r>
      <w:r w:rsidRPr="00CE1BF0">
        <w:rPr>
          <w:rFonts w:eastAsia="Times New Roman" w:cs="Times New Roman"/>
          <w:color w:val="333333"/>
          <w:sz w:val="28"/>
          <w:szCs w:val="28"/>
        </w:rPr>
        <w:t xml:space="preserve"> </w:t>
      </w:r>
      <w:r w:rsidRPr="00CE1BF0">
        <w:rPr>
          <w:rFonts w:eastAsia="Times New Roman" w:cs="Times New Roman"/>
          <w:color w:val="333333"/>
          <w:sz w:val="28"/>
          <w:szCs w:val="28"/>
        </w:rPr>
        <w:t>hướng dẫn các cô theo dõi tình trạng sức khỏe cho trẻ hàng ngày. Khi phát hiện trong lớp, trong trường có trẻ nghi ngờ mắc bệnh phải thông báo cho gia đình và cơ sở y tế để xử lý kịp thời.</w:t>
      </w:r>
      <w:r w:rsidRPr="00CE1BF0">
        <w:rPr>
          <w:rFonts w:eastAsia="Times New Roman" w:cs="Times New Roman"/>
          <w:color w:val="333333"/>
          <w:sz w:val="28"/>
          <w:szCs w:val="28"/>
        </w:rPr>
        <w:br/>
      </w:r>
      <w:r w:rsidRPr="00CE1BF0">
        <w:rPr>
          <w:rFonts w:eastAsia="Times New Roman" w:cs="Times New Roman"/>
          <w:b/>
          <w:bCs/>
          <w:color w:val="333333"/>
          <w:sz w:val="28"/>
          <w:szCs w:val="28"/>
        </w:rPr>
        <w:t>- </w:t>
      </w:r>
      <w:r w:rsidRPr="00CE1BF0">
        <w:rPr>
          <w:rFonts w:eastAsia="Times New Roman" w:cs="Times New Roman"/>
          <w:color w:val="333333"/>
          <w:sz w:val="28"/>
          <w:szCs w:val="28"/>
        </w:rPr>
        <w:t>Tùy tình hình và mức độ nghiêm trọng của dịch, cơ quan y tế địa phương tham mưu cho cấp có thẩm quyền tại địa phương quyết định việc đóng cửa lớp học/trường học/nhà trẻ, mẫu giáo. Thời gian đóng cửa lớp học/trường học/nhà trẻ, mẫu giáo là 10 ngày kể từ ngày khởi phát của ca</w:t>
      </w:r>
      <w:r>
        <w:rPr>
          <w:rFonts w:eastAsia="Times New Roman" w:cs="Times New Roman"/>
          <w:color w:val="333333"/>
          <w:sz w:val="28"/>
          <w:szCs w:val="28"/>
        </w:rPr>
        <w:t>.</w:t>
      </w:r>
      <w:bookmarkStart w:id="0" w:name="_GoBack"/>
      <w:bookmarkEnd w:id="0"/>
    </w:p>
    <w:p w:rsidR="00A6218E" w:rsidRDefault="00A6218E" w:rsidP="00CE1BF0">
      <w:pPr>
        <w:spacing w:after="0" w:line="288" w:lineRule="auto"/>
      </w:pPr>
    </w:p>
    <w:sectPr w:rsidR="00A6218E" w:rsidSect="00FE64B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F0"/>
    <w:rsid w:val="00A6218E"/>
    <w:rsid w:val="00CE1BF0"/>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01D6"/>
  <w15:chartTrackingRefBased/>
  <w15:docId w15:val="{E46B2FDC-8BC9-4ED8-BF0A-4FA23248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E1BF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F0"/>
    <w:rPr>
      <w:rFonts w:eastAsia="Times New Roman" w:cs="Times New Roman"/>
      <w:b/>
      <w:bCs/>
      <w:kern w:val="36"/>
      <w:sz w:val="48"/>
      <w:szCs w:val="48"/>
    </w:rPr>
  </w:style>
  <w:style w:type="paragraph" w:styleId="NormalWeb">
    <w:name w:val="Normal (Web)"/>
    <w:basedOn w:val="Normal"/>
    <w:uiPriority w:val="99"/>
    <w:semiHidden/>
    <w:unhideWhenUsed/>
    <w:rsid w:val="00CE1BF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792245">
      <w:bodyDiv w:val="1"/>
      <w:marLeft w:val="0"/>
      <w:marRight w:val="0"/>
      <w:marTop w:val="0"/>
      <w:marBottom w:val="0"/>
      <w:divBdr>
        <w:top w:val="none" w:sz="0" w:space="0" w:color="auto"/>
        <w:left w:val="none" w:sz="0" w:space="0" w:color="auto"/>
        <w:bottom w:val="none" w:sz="0" w:space="0" w:color="auto"/>
        <w:right w:val="none" w:sz="0" w:space="0" w:color="auto"/>
      </w:divBdr>
      <w:divsChild>
        <w:div w:id="523712003">
          <w:marLeft w:val="0"/>
          <w:marRight w:val="0"/>
          <w:marTop w:val="0"/>
          <w:marBottom w:val="0"/>
          <w:divBdr>
            <w:top w:val="none" w:sz="0" w:space="0" w:color="auto"/>
            <w:left w:val="none" w:sz="0" w:space="0" w:color="auto"/>
            <w:bottom w:val="none" w:sz="0" w:space="0" w:color="auto"/>
            <w:right w:val="none" w:sz="0" w:space="0" w:color="auto"/>
          </w:divBdr>
        </w:div>
        <w:div w:id="1409812759">
          <w:marLeft w:val="0"/>
          <w:marRight w:val="0"/>
          <w:marTop w:val="0"/>
          <w:marBottom w:val="0"/>
          <w:divBdr>
            <w:top w:val="none" w:sz="0" w:space="0" w:color="auto"/>
            <w:left w:val="none" w:sz="0" w:space="0" w:color="auto"/>
            <w:bottom w:val="none" w:sz="0" w:space="0" w:color="auto"/>
            <w:right w:val="none" w:sz="0" w:space="0" w:color="auto"/>
          </w:divBdr>
          <w:divsChild>
            <w:div w:id="4083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Hoàng</dc:creator>
  <cp:keywords/>
  <dc:description/>
  <cp:lastModifiedBy>Dũng Hoàng</cp:lastModifiedBy>
  <cp:revision>1</cp:revision>
  <dcterms:created xsi:type="dcterms:W3CDTF">2026-03-07T14:52:00Z</dcterms:created>
  <dcterms:modified xsi:type="dcterms:W3CDTF">2026-03-07T14:58:00Z</dcterms:modified>
</cp:coreProperties>
</file>